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3213"/>
        <w:gridCol w:w="3213"/>
        <w:gridCol w:w="3212"/>
      </w:tblGrid>
      <w:tr w:rsidR="00FC001D" w:rsidRPr="002422EB">
        <w:trPr>
          <w:trHeight w:val="76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BAC38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B317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3301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C001D" w:rsidRPr="002422EB">
        <w:trPr>
          <w:trHeight w:val="650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C001D" w:rsidRPr="002422EB" w:rsidRDefault="00D45F08" w:rsidP="008C0F47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Контрольный список для дистанционного обучения (интерактивных занятий)</w:t>
            </w:r>
          </w:p>
        </w:tc>
      </w:tr>
      <w:tr w:rsidR="00FC001D" w:rsidRPr="002422EB">
        <w:trPr>
          <w:trHeight w:val="76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4549D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</w:tbl>
    <w:p w:rsidR="00FC001D" w:rsidRPr="002422EB" w:rsidRDefault="00FC001D" w:rsidP="008C0F47">
      <w:pPr>
        <w:wordWrap/>
        <w:rPr>
          <w:rFonts w:ascii="Times New Roman" w:hAnsi="Times New Roman" w:cs="Times New Roman"/>
          <w:sz w:val="2"/>
        </w:rPr>
      </w:pPr>
    </w:p>
    <w:p w:rsidR="00FC001D" w:rsidRPr="002422EB" w:rsidRDefault="00FC001D" w:rsidP="008C0F47">
      <w:pPr>
        <w:pStyle w:val="a8"/>
        <w:wordWrap/>
        <w:jc w:val="center"/>
        <w:rPr>
          <w:rFonts w:ascii="Times New Roman" w:eastAsiaTheme="minorEastAsia" w:hAnsi="Times New Roman" w:cs="Times New Roman"/>
        </w:rPr>
      </w:pPr>
    </w:p>
    <w:p w:rsidR="00FC001D" w:rsidRPr="002422EB" w:rsidRDefault="00D45F08" w:rsidP="002422EB">
      <w:pPr>
        <w:pStyle w:val="a8"/>
        <w:numPr>
          <w:ilvl w:val="0"/>
          <w:numId w:val="4"/>
        </w:numPr>
        <w:wordWrap/>
        <w:spacing w:before="200"/>
        <w:ind w:left="426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Контрольный список для дистанционного обучения (для родителей)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04"/>
        <w:gridCol w:w="3503"/>
        <w:gridCol w:w="862"/>
        <w:gridCol w:w="3621"/>
        <w:gridCol w:w="861"/>
      </w:tblGrid>
      <w:tr w:rsidR="00FC001D" w:rsidRPr="002422EB" w:rsidTr="002422EB">
        <w:trPr>
          <w:trHeight w:val="400"/>
        </w:trPr>
        <w:tc>
          <w:tcPr>
            <w:tcW w:w="904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FC001D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4"/>
              </w:rPr>
            </w:pPr>
          </w:p>
        </w:tc>
        <w:tc>
          <w:tcPr>
            <w:tcW w:w="7986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Содержание</w:t>
            </w:r>
          </w:p>
        </w:tc>
        <w:tc>
          <w:tcPr>
            <w:tcW w:w="861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Отметка</w:t>
            </w:r>
          </w:p>
        </w:tc>
      </w:tr>
      <w:tr w:rsidR="00FC001D" w:rsidRPr="002422EB" w:rsidTr="002422EB">
        <w:trPr>
          <w:trHeight w:val="776"/>
        </w:trPr>
        <w:tc>
          <w:tcPr>
            <w:tcW w:w="904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Подготовка к дистанционному обучению</w:t>
            </w: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Классный руководитель проинформировал вас о том, как проходит дистанционное обучение?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(Ознакомил с планом занятий, платформой обучения и устройствами, учебными материалами и т. д.?)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497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47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Вы готовы к дистанционному обучению в плане наличия места и оснащенности устройствами?</w:t>
            </w:r>
          </w:p>
        </w:tc>
      </w:tr>
      <w:tr w:rsidR="00FC001D" w:rsidRPr="002422EB" w:rsidTr="002422EB">
        <w:trPr>
          <w:trHeight w:val="497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 вас есть цифровые устройства для дистанционного обучения?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(Мобильный телефон, стационарный ПК, ноутбук, планшет и т. д.)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Ваше цифровое устройство подключено к Интернету?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(Через Ethernet или Wi-Fi)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244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47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※ Если у вас нет никаких цифровых устройств или доступа в Интернет, свяжитесь с администрацией школы или с учителем.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Вы можете выделить минимальное пространство для дистанционного обучения вашего ребенка?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Вы знаете, как пользоваться платформой для дистанционного обучения?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(Cyber Learning System, Zoom, Google Hangouts, Cisco Webex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</w:rPr>
              <w:t>Вы проверили, есть ли у вас доступ к платформе для дистанционного обучения?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  <w:szCs w:val="18"/>
              </w:rPr>
              <w:t>(Cyber Learning System, Zoom, Google Hangouts, Cisco Webex, KakaoTalk, NAVER Band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Вы заполнили регистрационную форму для интерактивных занятий, которую ваш классный руководитель (учитель по предмету и т. д.) создал на платформе?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  <w:szCs w:val="18"/>
              </w:rPr>
              <w:t>(Cyber Learning System, Zoom, Google Hangouts, Cisco Webex, KakaoTalk, NAVER Band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47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Вы подготовили своего ребенка к дистанционному обучению?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Научили пользоваться цифровыми устройствами для цифрового обучения?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(Мобильным телефоном, стационарным ПК, ноутбуком, планшетом и т. д.)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Научили пользоваться платформой для дистанционного обучения?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(Cyber Learning System, Zoom, Google Hangouts, Cisco Webex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Ознакомили с планом обучения в классе и расписанием занятий?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t>Ознакомили с материалами для обучения (учебником, раздаточными и дополнительными материалами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Научили проверять посещаемость дистанционных занятия?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Научили, как правильно реагировать в случае возникновения проблем с цифровыми устройствами и (или) дистанционным обучением?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95716" w:rsidRPr="00895716" w:rsidRDefault="00D45F08" w:rsidP="002422EB">
            <w:pPr>
              <w:pStyle w:val="a8"/>
              <w:wordWrap/>
              <w:spacing w:line="240" w:lineRule="auto"/>
              <w:rPr>
                <w:rFonts w:ascii="Times New Roman" w:hAnsi="Times New Roman" w:hint="eastAsia"/>
                <w:b/>
                <w:sz w:val="22"/>
              </w:rPr>
            </w:pPr>
            <w:r w:rsidRPr="00895716">
              <w:rPr>
                <w:rFonts w:ascii="Times New Roman" w:hAnsi="Times New Roman"/>
                <w:b/>
                <w:sz w:val="22"/>
              </w:rPr>
              <w:t>У вас есть контактные данные лиц для экстренной связи в рамках подготовки к дистанционному обучению?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(Классного руководителя, школы, комитета образования, центра поддержки многонационального образования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679"/>
        </w:trPr>
        <w:tc>
          <w:tcPr>
            <w:tcW w:w="904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Дистанционное обучение (интерактивные занятия)</w:t>
            </w: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Вы проверили, возникают ли у вашего ребенка трудности с дистанционным обучением?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(С посещением, подключением к платформе, неисправностью цифровых устройств и т. д.)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5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Вас ознакомили с другими методами обучения, если возникнут трудности с дистанционным обучением?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5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Вы знаете о домашних заданиях для дистанционных занятий и проверяли их выполнение вашим ребенком?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>
              <w:rPr>
                <w:rFonts w:ascii="Segoe UI Symbol" w:hAnsi="Segoe UI Symbol"/>
                <w:b/>
                <w:bCs/>
                <w:szCs w:val="24"/>
              </w:rPr>
              <w:t>☐</w:t>
            </w:r>
          </w:p>
        </w:tc>
      </w:tr>
    </w:tbl>
    <w:p w:rsidR="00FC001D" w:rsidRPr="002422EB" w:rsidRDefault="00FC001D" w:rsidP="008C0F47">
      <w:pPr>
        <w:wordWrap/>
        <w:rPr>
          <w:rFonts w:ascii="Times New Roman" w:hAnsi="Times New Roman" w:cs="Times New Roman"/>
          <w:sz w:val="2"/>
        </w:rPr>
      </w:pPr>
    </w:p>
    <w:p w:rsidR="00FC001D" w:rsidRPr="002422EB" w:rsidRDefault="00FC001D" w:rsidP="008C0F47">
      <w:pPr>
        <w:pStyle w:val="a8"/>
        <w:wordWrap/>
        <w:spacing w:before="200"/>
        <w:ind w:left="1935" w:hanging="1935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</w:p>
    <w:p w:rsidR="00FC001D" w:rsidRPr="002422EB" w:rsidRDefault="00D45F08" w:rsidP="008C0F47">
      <w:pPr>
        <w:wordWrap/>
        <w:rPr>
          <w:rFonts w:ascii="Times New Roman" w:hAnsi="Times New Roman" w:cs="Times New Roman"/>
        </w:rPr>
      </w:pPr>
      <w:r>
        <w:br w:type="page"/>
      </w:r>
    </w:p>
    <w:p w:rsidR="00FC001D" w:rsidRPr="002422EB" w:rsidRDefault="00D45F08" w:rsidP="002422EB">
      <w:pPr>
        <w:pStyle w:val="a8"/>
        <w:numPr>
          <w:ilvl w:val="0"/>
          <w:numId w:val="4"/>
        </w:numPr>
        <w:wordWrap/>
        <w:spacing w:before="200"/>
        <w:ind w:left="426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Контрольный список для дистанционного обучения (для учеников)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10"/>
        <w:gridCol w:w="3547"/>
        <w:gridCol w:w="829"/>
        <w:gridCol w:w="3665"/>
        <w:gridCol w:w="801"/>
      </w:tblGrid>
      <w:tr w:rsidR="00FC001D" w:rsidRPr="002422EB" w:rsidTr="00424C62">
        <w:trPr>
          <w:trHeight w:val="504"/>
        </w:trPr>
        <w:tc>
          <w:tcPr>
            <w:tcW w:w="910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FC001D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41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01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дистанционному обучению</w:t>
            </w: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Ваш учитель или родитель рассказал вам о том, что такое дистанционное обучение и как в нем участвовать?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FC001D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 научили пользоваться цифровыми устройствами для цифрового обучения?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(Мобильным телефоном, стационарным ПК, ноутбуком, планшетом и т. д.)</w:t>
            </w:r>
          </w:p>
        </w:tc>
        <w:tc>
          <w:tcPr>
            <w:tcW w:w="82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  <w:tc>
          <w:tcPr>
            <w:tcW w:w="366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 научили пользоваться платформой для дистанционного обучения?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(Cyber Learning System, Zoom, Google Hangouts, Cisco Webex и т. д.)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 ознакомили с планом обучения в классе и расписанием занятий?</w:t>
            </w:r>
          </w:p>
        </w:tc>
        <w:tc>
          <w:tcPr>
            <w:tcW w:w="82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  <w:tc>
          <w:tcPr>
            <w:tcW w:w="366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 научили проверять посещаемость дистанционных занятия?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Вам все понятно о том, что такое дистанционное обучение и как в нем участвовать?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 вас есть необходимое(-ые) цифровое(-ые) устройство(-а) для дистанционного обучения?</w:t>
            </w:r>
            <w:r>
              <w:rPr>
                <w:rFonts w:ascii="Times New Roman" w:hAnsi="Times New Roman"/>
              </w:rPr>
              <w:t xml:space="preserve"> (Мобильный телефон, стационарный ПК, ноутбук, планшет и т. д.)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 вас есть доступ в Интернет для дистанционного обучения?</w:t>
            </w:r>
            <w:r>
              <w:rPr>
                <w:rFonts w:ascii="Times New Roman" w:hAnsi="Times New Roman"/>
              </w:rPr>
              <w:t xml:space="preserve"> (Через Ethernet или Wi-Fi)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424C62">
        <w:trPr>
          <w:trHeight w:val="347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 вас есть дома место, где можно проходить дистанционное обучение?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зарегистрировались на платформе дистанционного обучения?</w:t>
            </w:r>
            <w:r>
              <w:rPr>
                <w:rFonts w:ascii="Times New Roman" w:hAnsi="Times New Roman"/>
              </w:rPr>
              <w:t xml:space="preserve"> (Cyber Learning System, Zoom, Google Hangouts, Cisco Webex и т. д.)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зарегистрировались в классе для дистанционного обучения?</w:t>
            </w:r>
            <w:r>
              <w:rPr>
                <w:rFonts w:ascii="Times New Roman" w:hAnsi="Times New Roman"/>
              </w:rPr>
              <w:t xml:space="preserve"> (По приглашению в класс от своего учителя, через NAVER Band и т. д.)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424C62">
        <w:trPr>
          <w:trHeight w:val="365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знаете контактные данные своего классного руководителя?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424C62">
        <w:trPr>
          <w:trHeight w:val="375"/>
        </w:trPr>
        <w:tc>
          <w:tcPr>
            <w:tcW w:w="910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Дистанционное обучение (интерактивные занятия)</w:t>
            </w: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ознакомились с целями обучения и описанием своих занятий?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 обеспечили учебными материалами, необходимыми для дистанционного обучения?</w:t>
            </w:r>
            <w:r>
              <w:rPr>
                <w:rFonts w:ascii="Times New Roman" w:hAnsi="Times New Roman"/>
              </w:rPr>
              <w:t xml:space="preserve"> (Учебником, раздаточными и дополнительными материалами и т. д.)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424C62">
        <w:trPr>
          <w:trHeight w:val="427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Дистанционное обучение с вашим учителем проходит без проблем?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 ознакомили с другими методами обучения, если возникнут трудности с дистанционным обучением?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проверяете и отправляете свои домашние задания по дистанционному обучению?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☐</w:t>
            </w:r>
          </w:p>
        </w:tc>
      </w:tr>
    </w:tbl>
    <w:p w:rsidR="00FC001D" w:rsidRPr="002422EB" w:rsidRDefault="00FC001D" w:rsidP="008C0F47">
      <w:pPr>
        <w:wordWrap/>
        <w:rPr>
          <w:rFonts w:ascii="Times New Roman" w:hAnsi="Times New Roman" w:cs="Times New Roman"/>
          <w:sz w:val="2"/>
        </w:rPr>
      </w:pPr>
    </w:p>
    <w:p w:rsidR="00FC001D" w:rsidRPr="002422EB" w:rsidRDefault="00D45F08" w:rsidP="002422EB">
      <w:pPr>
        <w:pStyle w:val="a8"/>
        <w:wordWrap/>
        <w:rPr>
          <w:rFonts w:ascii="Times New Roman" w:eastAsiaTheme="minorEastAsia" w:hAnsi="Times New Roman" w:cs="Times New Roman"/>
        </w:rPr>
      </w:pPr>
      <w:r>
        <w:rPr>
          <w:rFonts w:ascii="Times New Roman" w:hAnsi="Times New Roman"/>
          <w:sz w:val="22"/>
          <w:szCs w:val="24"/>
        </w:rPr>
        <w:t>※ Этот контрольный список можно использовать для проверки статуса дистанционного обучения (интерактивных занятий) и для внесения изменений при необходимости.</w:t>
      </w:r>
    </w:p>
    <w:sectPr w:rsidR="00FC001D" w:rsidRPr="002422EB" w:rsidSect="00B21CCF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7A" w:rsidRDefault="00473F7A" w:rsidP="00424C62">
      <w:r>
        <w:separator/>
      </w:r>
    </w:p>
  </w:endnote>
  <w:endnote w:type="continuationSeparator" w:id="0">
    <w:p w:rsidR="00473F7A" w:rsidRDefault="00473F7A" w:rsidP="0042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경기천년바탕 Bold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7A" w:rsidRDefault="00473F7A" w:rsidP="00424C62">
      <w:r>
        <w:separator/>
      </w:r>
    </w:p>
  </w:footnote>
  <w:footnote w:type="continuationSeparator" w:id="0">
    <w:p w:rsidR="00473F7A" w:rsidRDefault="00473F7A" w:rsidP="0042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103"/>
    <w:multiLevelType w:val="multilevel"/>
    <w:tmpl w:val="48460EB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1749A"/>
    <w:multiLevelType w:val="hybridMultilevel"/>
    <w:tmpl w:val="62025D26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422026"/>
    <w:multiLevelType w:val="multilevel"/>
    <w:tmpl w:val="F17010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5514D"/>
    <w:multiLevelType w:val="multilevel"/>
    <w:tmpl w:val="735E4C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1D"/>
    <w:rsid w:val="002422EB"/>
    <w:rsid w:val="00424C62"/>
    <w:rsid w:val="00473F7A"/>
    <w:rsid w:val="007361A5"/>
    <w:rsid w:val="00895716"/>
    <w:rsid w:val="008C0F47"/>
    <w:rsid w:val="00AD5711"/>
    <w:rsid w:val="00B21CCF"/>
    <w:rsid w:val="00D45F08"/>
    <w:rsid w:val="00FC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ru-RU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B21CC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C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21CCF"/>
  </w:style>
  <w:style w:type="paragraph" w:styleId="a4">
    <w:name w:val="footer"/>
    <w:basedOn w:val="a"/>
    <w:link w:val="Char0"/>
    <w:uiPriority w:val="99"/>
    <w:semiHidden/>
    <w:unhideWhenUsed/>
    <w:rsid w:val="00B21C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21CCF"/>
  </w:style>
  <w:style w:type="character" w:styleId="a5">
    <w:name w:val="Hyperlink"/>
    <w:basedOn w:val="a0"/>
    <w:uiPriority w:val="99"/>
    <w:unhideWhenUsed/>
    <w:rsid w:val="00B21CC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B21CC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21CCF"/>
    <w:rPr>
      <w:vertAlign w:val="superscript"/>
    </w:rPr>
  </w:style>
  <w:style w:type="paragraph" w:customStyle="1" w:styleId="a8">
    <w:name w:val="바탕글"/>
    <w:qFormat/>
    <w:rsid w:val="00B21CC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B21CCF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B21CCF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B21CCF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B21CCF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B21CCF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B21CCF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B21CCF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B21CCF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B21CC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B21CCF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B21CCF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B21CCF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B21CCF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표_행열제목"/>
    <w:qFormat/>
    <w:rsid w:val="00B21CCF"/>
    <w:pPr>
      <w:widowControl w:val="0"/>
      <w:tabs>
        <w:tab w:val="left" w:pos="460"/>
        <w:tab w:val="left" w:pos="680"/>
      </w:tabs>
      <w:autoSpaceDE w:val="0"/>
      <w:autoSpaceDN w:val="0"/>
      <w:jc w:val="center"/>
    </w:pPr>
    <w:rPr>
      <w:rFonts w:ascii="경기천년바탕 Bold" w:eastAsia="경기천년바탕 Bold" w:hAnsi="Arial Unicode MS" w:cs="경기천년바탕 Bold"/>
      <w:b/>
      <w:bCs/>
      <w:color w:val="000000"/>
      <w:spacing w:val="-11"/>
      <w:w w:val="90"/>
      <w:szCs w:val="20"/>
    </w:rPr>
  </w:style>
  <w:style w:type="paragraph" w:customStyle="1" w:styleId="xl65">
    <w:name w:val="xl65"/>
    <w:qFormat/>
    <w:rsid w:val="00B21CCF"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전체적인 계획</dc:title>
  <dc:creator>다문화 심나</dc:creator>
  <cp:lastModifiedBy>이수희</cp:lastModifiedBy>
  <cp:revision>7</cp:revision>
  <dcterms:created xsi:type="dcterms:W3CDTF">2020-04-08T04:42:00Z</dcterms:created>
  <dcterms:modified xsi:type="dcterms:W3CDTF">2020-04-10T00:53:00Z</dcterms:modified>
</cp:coreProperties>
</file>