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292DF5" w:rsidRPr="00D10F41" w:rsidTr="0070451E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15F97"/>
            <w:vAlign w:val="center"/>
          </w:tcPr>
          <w:p w:rsidR="00292DF5" w:rsidRPr="00D10F41" w:rsidRDefault="00292DF5" w:rsidP="0070451E">
            <w:pPr>
              <w:pStyle w:val="a3"/>
              <w:rPr>
                <w:rFonts w:ascii="Times New Roman" w:hAnsi="Times New Roman" w:cs="Times New Roman"/>
                <w:sz w:val="2"/>
                <w:szCs w:val="2"/>
                <w:lang w:val="fil-PH"/>
              </w:rPr>
            </w:pPr>
          </w:p>
        </w:tc>
      </w:tr>
      <w:tr w:rsidR="00292DF5" w:rsidRPr="00D10F41" w:rsidTr="0070451E">
        <w:trPr>
          <w:trHeight w:val="640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92DF5" w:rsidRPr="00D10F41" w:rsidRDefault="00063C06" w:rsidP="00063C06">
            <w:pPr>
              <w:pStyle w:val="a3"/>
              <w:wordWrap/>
              <w:snapToGrid/>
              <w:jc w:val="center"/>
              <w:rPr>
                <w:rFonts w:ascii="Times New Roman" w:eastAsia="HY헤드라인M" w:hAnsi="Times New Roman" w:cs="Times New Roman"/>
                <w:sz w:val="40"/>
                <w:szCs w:val="40"/>
                <w:lang w:val="fil-PH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fil-PH"/>
              </w:rPr>
              <w:t>Mga Patnubay sa mga Klaseng Pangkampus</w:t>
            </w:r>
            <w:r w:rsidR="00292DF5" w:rsidRPr="00D10F4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fil-PH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fil-PH"/>
              </w:rPr>
              <w:t>para sa</w:t>
            </w:r>
            <w:r w:rsidR="00292DF5" w:rsidRPr="00D10F4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fil-PH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fil-PH"/>
              </w:rPr>
              <w:t>m</w:t>
            </w:r>
            <w:r w:rsidR="00D0634C" w:rsidRPr="00D10F4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fil-PH"/>
              </w:rPr>
              <w:t>ga Pamilyang Multikultural</w:t>
            </w:r>
            <w:r w:rsidR="00292DF5" w:rsidRPr="00D10F41">
              <w:rPr>
                <w:rFonts w:ascii="Times New Roman" w:hAnsi="Times New Roman" w:cs="Times New Roman"/>
                <w:sz w:val="40"/>
                <w:szCs w:val="40"/>
                <w:lang w:val="fil-PH"/>
              </w:rPr>
              <w:t xml:space="preserve">  </w:t>
            </w:r>
          </w:p>
        </w:tc>
      </w:tr>
      <w:tr w:rsidR="00292DF5" w:rsidRPr="00D10F41" w:rsidTr="0070451E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75252"/>
            <w:vAlign w:val="center"/>
          </w:tcPr>
          <w:p w:rsidR="00292DF5" w:rsidRPr="00D10F41" w:rsidRDefault="00292DF5" w:rsidP="0070451E">
            <w:pPr>
              <w:pStyle w:val="a3"/>
              <w:rPr>
                <w:rFonts w:ascii="Times New Roman" w:hAnsi="Times New Roman" w:cs="Times New Roman"/>
                <w:sz w:val="2"/>
                <w:szCs w:val="2"/>
                <w:lang w:val="fil-PH"/>
              </w:rPr>
            </w:pPr>
          </w:p>
        </w:tc>
      </w:tr>
    </w:tbl>
    <w:p w:rsidR="00292DF5" w:rsidRPr="00D10F41" w:rsidRDefault="00292DF5" w:rsidP="00292DF5">
      <w:pPr>
        <w:rPr>
          <w:rFonts w:ascii="Times New Roman" w:hAnsi="Times New Roman" w:cs="Times New Roman"/>
          <w:sz w:val="2"/>
          <w:lang w:val="fil-PH"/>
        </w:rPr>
      </w:pPr>
    </w:p>
    <w:p w:rsidR="00292DF5" w:rsidRPr="00D10F41" w:rsidRDefault="00292DF5" w:rsidP="00292DF5">
      <w:pPr>
        <w:pStyle w:val="a3"/>
        <w:spacing w:before="200"/>
        <w:ind w:left="597" w:hanging="597"/>
        <w:rPr>
          <w:rFonts w:ascii="Times New Roman" w:eastAsia="HCI Poppy" w:hAnsi="Times New Roman" w:cs="Times New Roman"/>
          <w:sz w:val="24"/>
          <w:szCs w:val="24"/>
          <w:lang w:val="fil-PH"/>
        </w:rPr>
      </w:pP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 ○ </w:t>
      </w:r>
      <w:r w:rsidR="00063C06">
        <w:rPr>
          <w:rFonts w:ascii="Times New Roman" w:hAnsi="Times New Roman" w:cs="Times New Roman"/>
          <w:sz w:val="24"/>
          <w:szCs w:val="24"/>
          <w:lang w:val="fil-PH"/>
        </w:rPr>
        <w:t>Sa pagtatransisyon sa pagpapanatili ng distansiya sa pang-araw-araw na buhay</w:t>
      </w:r>
      <w:r w:rsidR="00117070">
        <w:rPr>
          <w:rFonts w:ascii="Times New Roman" w:hAnsi="Times New Roman" w:cs="Times New Roman"/>
          <w:sz w:val="24"/>
          <w:szCs w:val="24"/>
          <w:lang w:val="fil-PH"/>
        </w:rPr>
        <w:t xml:space="preserve"> kaugnay ng 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COVID-19, </w:t>
      </w:r>
      <w:r w:rsidR="00117070">
        <w:rPr>
          <w:rFonts w:ascii="Times New Roman" w:hAnsi="Times New Roman" w:cs="Times New Roman"/>
          <w:sz w:val="24"/>
          <w:szCs w:val="24"/>
          <w:lang w:val="fil-PH"/>
        </w:rPr>
        <w:t xml:space="preserve">ang payugto at pinagsunud-sunod na muling pagbubukas ng mga mababa, gitna, at mataas na paaralan ay magsisimula sa buong bansa sa 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>2020.</w:t>
      </w:r>
    </w:p>
    <w:p w:rsidR="00292DF5" w:rsidRPr="00D10F41" w:rsidRDefault="00292DF5" w:rsidP="00292DF5">
      <w:pPr>
        <w:pStyle w:val="a3"/>
        <w:wordWrap/>
        <w:spacing w:before="160" w:line="265" w:lineRule="auto"/>
        <w:jc w:val="center"/>
        <w:rPr>
          <w:rFonts w:ascii="Times New Roman" w:eastAsia="맑은 고딕" w:hAnsi="Times New Roman" w:cs="Times New Roman"/>
          <w:spacing w:val="-3"/>
          <w:sz w:val="24"/>
          <w:szCs w:val="24"/>
          <w:lang w:val="fil-PH"/>
        </w:rPr>
      </w:pPr>
      <w:r w:rsidRPr="00D10F41">
        <w:rPr>
          <w:rFonts w:ascii="Times New Roman" w:hAnsi="Times New Roman" w:cs="Times New Roman"/>
          <w:sz w:val="24"/>
          <w:szCs w:val="24"/>
          <w:lang w:val="fil-PH"/>
        </w:rPr>
        <w:t>[</w:t>
      </w:r>
      <w:r w:rsidR="00117070">
        <w:rPr>
          <w:rFonts w:ascii="Times New Roman" w:hAnsi="Times New Roman" w:cs="Times New Roman"/>
          <w:sz w:val="24"/>
          <w:szCs w:val="24"/>
          <w:lang w:val="fil-PH"/>
        </w:rPr>
        <w:t>Petsa ng pagsisimula para sa mga klase ayon sa baitang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>]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58"/>
        <w:gridCol w:w="1801"/>
        <w:gridCol w:w="1521"/>
        <w:gridCol w:w="1909"/>
        <w:gridCol w:w="2126"/>
      </w:tblGrid>
      <w:tr w:rsidR="00292DF5" w:rsidRPr="00D10F41" w:rsidTr="00025D5C">
        <w:trPr>
          <w:trHeight w:val="506"/>
          <w:jc w:val="center"/>
        </w:trPr>
        <w:tc>
          <w:tcPr>
            <w:tcW w:w="1858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292DF5" w:rsidRPr="00D10F41" w:rsidRDefault="00117070" w:rsidP="0070451E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Yugto</w:t>
            </w:r>
          </w:p>
        </w:tc>
        <w:tc>
          <w:tcPr>
            <w:tcW w:w="1801" w:type="dxa"/>
            <w:vMerge w:val="restart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292DF5" w:rsidRPr="00D10F41" w:rsidRDefault="00117070" w:rsidP="0070451E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Iskedyul</w:t>
            </w:r>
          </w:p>
        </w:tc>
        <w:tc>
          <w:tcPr>
            <w:tcW w:w="5556" w:type="dxa"/>
            <w:gridSpan w:val="3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shd w:val="clear" w:color="auto" w:fill="D8FFD8"/>
            <w:vAlign w:val="center"/>
          </w:tcPr>
          <w:p w:rsidR="00292DF5" w:rsidRPr="00D10F41" w:rsidRDefault="00006E15" w:rsidP="00006E15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Mga tinutukoy na mag-aaral</w:t>
            </w:r>
          </w:p>
        </w:tc>
      </w:tr>
      <w:tr w:rsidR="00292DF5" w:rsidRPr="00D10F41" w:rsidTr="00025D5C">
        <w:trPr>
          <w:trHeight w:val="506"/>
          <w:jc w:val="center"/>
        </w:trPr>
        <w:tc>
          <w:tcPr>
            <w:tcW w:w="1858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292DF5" w:rsidRPr="00D10F41" w:rsidRDefault="00292DF5" w:rsidP="0070451E">
            <w:pPr>
              <w:rPr>
                <w:rFonts w:ascii="Times New Roman" w:hAnsi="Times New Roman" w:cs="Times New Roman"/>
                <w:lang w:val="fil-PH"/>
              </w:rPr>
            </w:pPr>
          </w:p>
        </w:tc>
        <w:tc>
          <w:tcPr>
            <w:tcW w:w="1801" w:type="dxa"/>
            <w:vMerge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292DF5" w:rsidRPr="00D10F41" w:rsidRDefault="00292DF5" w:rsidP="0070451E">
            <w:pPr>
              <w:rPr>
                <w:rFonts w:ascii="Times New Roman" w:hAnsi="Times New Roman" w:cs="Times New Roman"/>
                <w:lang w:val="fil-PH"/>
              </w:rPr>
            </w:pPr>
          </w:p>
        </w:tc>
        <w:tc>
          <w:tcPr>
            <w:tcW w:w="1521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292DF5" w:rsidRPr="00D10F41" w:rsidRDefault="00006E15" w:rsidP="0070451E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Mataas na Paaralan</w:t>
            </w: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292DF5" w:rsidRPr="00D10F41" w:rsidRDefault="00006E15" w:rsidP="0070451E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spacing w:val="-5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Gitnang</w:t>
            </w:r>
            <w:r w:rsidR="00292DF5"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Paaralan</w:t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shd w:val="clear" w:color="auto" w:fill="D8FFD8"/>
            <w:vAlign w:val="center"/>
          </w:tcPr>
          <w:p w:rsidR="00292DF5" w:rsidRPr="00D10F41" w:rsidRDefault="00006E15" w:rsidP="0070451E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Mababang Paaralan</w:t>
            </w:r>
          </w:p>
        </w:tc>
      </w:tr>
      <w:tr w:rsidR="00292DF5" w:rsidRPr="00D10F41" w:rsidTr="00025D5C">
        <w:trPr>
          <w:trHeight w:val="506"/>
          <w:jc w:val="center"/>
        </w:trPr>
        <w:tc>
          <w:tcPr>
            <w:tcW w:w="1858" w:type="dxa"/>
            <w:tcBorders>
              <w:top w:val="single" w:sz="2" w:space="0" w:color="808080"/>
              <w:left w:val="nil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292DF5" w:rsidRPr="00D10F41" w:rsidRDefault="00006E15" w:rsidP="00006E15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Panimulang yugto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</w:p>
        </w:tc>
        <w:tc>
          <w:tcPr>
            <w:tcW w:w="1801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292DF5" w:rsidRPr="00D10F41" w:rsidRDefault="00220633" w:rsidP="0070451E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Ika-</w:t>
            </w:r>
            <w:r w:rsidR="006573D1">
              <w:rPr>
                <w:rFonts w:ascii="Times New Roman" w:hAnsi="Times New Roman" w:cs="Times New Roman" w:hint="eastAsia"/>
                <w:sz w:val="22"/>
                <w:szCs w:val="22"/>
                <w:lang w:val="fil-PH"/>
              </w:rPr>
              <w:t>20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ng Mayo 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Miyerkules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)</w:t>
            </w:r>
          </w:p>
        </w:tc>
        <w:tc>
          <w:tcPr>
            <w:tcW w:w="1521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292DF5" w:rsidRPr="00D10F41" w:rsidRDefault="00220633" w:rsidP="00220633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Ikatlong taon</w:t>
            </w: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292DF5" w:rsidRPr="00D10F41" w:rsidRDefault="00025D5C" w:rsidP="0070451E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 w:rsidRPr="0066392F">
              <w:rPr>
                <w:rFonts w:ascii="Times New Roman" w:hAnsi="Times New Roman" w:cs="Times New Roman"/>
                <w:sz w:val="22"/>
                <w:szCs w:val="24"/>
                <w:lang w:val="fil-PH"/>
              </w:rPr>
              <w:t xml:space="preserve"> hihigit sa 60 mag-aaral sa rehiyon</w:t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292DF5" w:rsidRPr="00D10F41" w:rsidRDefault="00025D5C" w:rsidP="0070451E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 w:rsidRPr="0066392F">
              <w:rPr>
                <w:rFonts w:ascii="Times New Roman" w:hAnsi="Times New Roman" w:cs="Times New Roman"/>
                <w:sz w:val="22"/>
                <w:szCs w:val="24"/>
                <w:lang w:val="fil-PH"/>
              </w:rPr>
              <w:t>hihigit sa 60 mag-aaral sa rehiyon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-</w:t>
            </w:r>
          </w:p>
        </w:tc>
      </w:tr>
      <w:tr w:rsidR="00292DF5" w:rsidRPr="00D10F41" w:rsidTr="00025D5C">
        <w:trPr>
          <w:trHeight w:val="506"/>
          <w:jc w:val="center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292DF5" w:rsidRPr="00D10F41" w:rsidRDefault="00006E15" w:rsidP="00006E15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Unang yugto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292DF5" w:rsidRPr="00D10F41" w:rsidRDefault="00006E15" w:rsidP="0070451E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Ika-</w:t>
            </w:r>
            <w:r w:rsidR="006573D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2</w:t>
            </w:r>
            <w:r w:rsidR="006573D1">
              <w:rPr>
                <w:rFonts w:ascii="Times New Roman" w:hAnsi="Times New Roman" w:cs="Times New Roman" w:hint="eastAsia"/>
                <w:sz w:val="22"/>
                <w:szCs w:val="22"/>
                <w:lang w:val="fil-PH"/>
              </w:rPr>
              <w:t>7</w:t>
            </w:r>
            <w:r w:rsidR="00220633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ng Mayo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Miyerkules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292DF5" w:rsidRPr="00D10F41" w:rsidRDefault="00220633" w:rsidP="00220633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Ikalawang taon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292DF5" w:rsidRPr="00D10F41" w:rsidRDefault="00220633" w:rsidP="0070451E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Ikatlong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taon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292DF5" w:rsidRPr="00D10F41" w:rsidRDefault="00220633" w:rsidP="00220633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Una at ikalawang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taon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, elementary</w:t>
            </w: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a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+ kindergarten </w:t>
            </w:r>
          </w:p>
        </w:tc>
      </w:tr>
      <w:tr w:rsidR="00292DF5" w:rsidRPr="00D10F41" w:rsidTr="00025D5C">
        <w:trPr>
          <w:trHeight w:val="506"/>
          <w:jc w:val="center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292DF5" w:rsidRPr="00D10F41" w:rsidRDefault="00220633" w:rsidP="00220633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Ik</w:t>
            </w:r>
            <w:r w:rsidR="00006E15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lawang</w:t>
            </w:r>
            <w:r w:rsidR="00006E15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yugto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292DF5" w:rsidRPr="00D10F41" w:rsidRDefault="006573D1" w:rsidP="00FB0124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Ika-</w:t>
            </w:r>
            <w:r w:rsidR="00FB0124">
              <w:rPr>
                <w:rFonts w:ascii="Times New Roman" w:hAnsi="Times New Roman" w:cs="Times New Roman" w:hint="eastAsia"/>
                <w:sz w:val="22"/>
                <w:szCs w:val="22"/>
                <w:lang w:val="fil-PH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ng Hunyo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(</w:t>
            </w:r>
            <w:r w:rsidR="00FB012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Miyerkules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292DF5" w:rsidRPr="00D10F41" w:rsidRDefault="00220633" w:rsidP="0070451E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Unang taon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292DF5" w:rsidRPr="00D10F41" w:rsidRDefault="00220633" w:rsidP="0070451E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Ikalawang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taon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292DF5" w:rsidRPr="00D10F41" w:rsidRDefault="00292DF5" w:rsidP="00191486">
            <w:pPr>
              <w:pStyle w:val="a3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  </w:t>
            </w:r>
            <w:r w:rsidR="00220633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Ikatlo at </w:t>
            </w:r>
            <w:r w:rsidR="00191486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i</w:t>
            </w:r>
            <w:r w:rsidR="00220633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ka-apat</w:t>
            </w:r>
            <w:r w:rsidR="008737E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na </w:t>
            </w:r>
            <w:r w:rsidR="00220633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taon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, elementary</w:t>
            </w:r>
            <w:r w:rsidR="008737E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a</w:t>
            </w:r>
          </w:p>
        </w:tc>
      </w:tr>
      <w:tr w:rsidR="00292DF5" w:rsidRPr="00D10F41" w:rsidTr="00025D5C">
        <w:trPr>
          <w:trHeight w:val="506"/>
          <w:jc w:val="center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292DF5" w:rsidRPr="00D10F41" w:rsidRDefault="00006E15" w:rsidP="00220633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Ika</w:t>
            </w:r>
            <w:r w:rsidR="00220633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tlong</w:t>
            </w: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yugto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292DF5" w:rsidRPr="00D10F41" w:rsidRDefault="006573D1" w:rsidP="00191486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Ika-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val="fil-PH"/>
              </w:rPr>
              <w:t>8</w:t>
            </w:r>
            <w:r w:rsidR="00006E15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ng Hunyo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(</w:t>
            </w:r>
            <w:r w:rsidR="00006E15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Lune</w:t>
            </w:r>
            <w:r w:rsidR="00191486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s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292DF5" w:rsidRPr="00D10F41" w:rsidRDefault="00292DF5" w:rsidP="0070451E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-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292DF5" w:rsidRPr="00D10F41" w:rsidRDefault="00220633" w:rsidP="0070451E">
            <w:pPr>
              <w:pStyle w:val="a3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Unang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taon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292DF5" w:rsidRPr="00D10F41" w:rsidRDefault="00292DF5" w:rsidP="008737E2">
            <w:pPr>
              <w:pStyle w:val="a3"/>
              <w:rPr>
                <w:rFonts w:ascii="Times New Roman" w:eastAsia="HY중고딕" w:hAnsi="Times New Roman" w:cs="Times New Roman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  </w:t>
            </w:r>
            <w:r w:rsidR="008737E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Ikalima at ika-anim na </w:t>
            </w:r>
            <w:r w:rsidR="00220633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taon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, elementary</w:t>
            </w:r>
            <w:r w:rsidR="008737E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a</w:t>
            </w:r>
          </w:p>
        </w:tc>
      </w:tr>
    </w:tbl>
    <w:p w:rsidR="00292DF5" w:rsidRPr="0066392F" w:rsidRDefault="00292DF5" w:rsidP="00292DF5">
      <w:pPr>
        <w:rPr>
          <w:rFonts w:ascii="Times New Roman" w:hAnsi="Times New Roman" w:cs="Times New Roman"/>
          <w:szCs w:val="24"/>
          <w:lang w:val="fil-PH"/>
        </w:rPr>
      </w:pPr>
    </w:p>
    <w:p w:rsidR="00292DF5" w:rsidRPr="00D10F41" w:rsidRDefault="00292DF5" w:rsidP="00025D5C">
      <w:pPr>
        <w:pStyle w:val="a3"/>
        <w:spacing w:line="240" w:lineRule="auto"/>
        <w:ind w:left="655" w:hanging="655"/>
        <w:rPr>
          <w:rFonts w:ascii="Times New Roman" w:eastAsia="HCI Poppy" w:hAnsi="Times New Roman" w:cs="Times New Roman"/>
          <w:spacing w:val="-13"/>
          <w:sz w:val="24"/>
          <w:szCs w:val="24"/>
          <w:lang w:val="fil-PH"/>
        </w:rPr>
      </w:pP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 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 ○ </w:t>
      </w:r>
      <w:r w:rsidR="008737E2">
        <w:rPr>
          <w:rFonts w:ascii="Times New Roman" w:hAnsi="Times New Roman" w:cs="Times New Roman"/>
          <w:sz w:val="24"/>
          <w:szCs w:val="24"/>
          <w:lang w:val="fil-PH"/>
        </w:rPr>
        <w:t>Bibigyan ang mga indibidwal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 </w:t>
      </w:r>
      <w:r w:rsidR="008737E2">
        <w:rPr>
          <w:rFonts w:ascii="Times New Roman" w:hAnsi="Times New Roman" w:cs="Times New Roman"/>
          <w:sz w:val="24"/>
          <w:szCs w:val="24"/>
          <w:lang w:val="fil-PH"/>
        </w:rPr>
        <w:t xml:space="preserve">na 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>muni</w:t>
      </w:r>
      <w:r w:rsidR="00B87FC1">
        <w:rPr>
          <w:rFonts w:ascii="Times New Roman" w:hAnsi="Times New Roman" w:cs="Times New Roman"/>
          <w:sz w:val="24"/>
          <w:szCs w:val="24"/>
          <w:lang w:val="fil-PH"/>
        </w:rPr>
        <w:t>s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ipal </w:t>
      </w:r>
      <w:r w:rsidR="00B87FC1">
        <w:rPr>
          <w:rFonts w:ascii="Times New Roman" w:hAnsi="Times New Roman" w:cs="Times New Roman"/>
          <w:sz w:val="24"/>
          <w:szCs w:val="24"/>
          <w:lang w:val="fil-PH"/>
        </w:rPr>
        <w:t>at panlalawigang tanggapan ng edukasyon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 </w:t>
      </w:r>
      <w:r w:rsidR="00B87FC1">
        <w:rPr>
          <w:rFonts w:ascii="Times New Roman" w:hAnsi="Times New Roman" w:cs="Times New Roman"/>
          <w:sz w:val="24"/>
          <w:szCs w:val="24"/>
          <w:lang w:val="fil-PH"/>
        </w:rPr>
        <w:t xml:space="preserve">at </w:t>
      </w:r>
      <w:r w:rsidR="00006E15">
        <w:rPr>
          <w:rFonts w:ascii="Times New Roman" w:hAnsi="Times New Roman" w:cs="Times New Roman"/>
          <w:sz w:val="24"/>
          <w:szCs w:val="24"/>
          <w:lang w:val="fil-PH"/>
        </w:rPr>
        <w:t>paaralan</w:t>
      </w:r>
      <w:r w:rsidR="00B87FC1">
        <w:rPr>
          <w:rFonts w:ascii="Times New Roman" w:hAnsi="Times New Roman" w:cs="Times New Roman"/>
          <w:sz w:val="24"/>
          <w:szCs w:val="24"/>
          <w:lang w:val="fil-PH"/>
        </w:rPr>
        <w:t xml:space="preserve"> ng diskresyong magpasya kung paano pamamahalaan ang iba’t ibang pang-akademikong abal-abal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* </w:t>
      </w:r>
      <w:r w:rsidR="00F017A2">
        <w:rPr>
          <w:rFonts w:ascii="Times New Roman" w:hAnsi="Times New Roman" w:cs="Times New Roman"/>
          <w:sz w:val="24"/>
          <w:szCs w:val="24"/>
          <w:lang w:val="fil-PH"/>
        </w:rPr>
        <w:t xml:space="preserve">na isinasaalang-alang ang mga takbo ng nakahahawang sakit kada rehiyon at kasiksikan kada </w:t>
      </w:r>
      <w:r w:rsidR="00006E15">
        <w:rPr>
          <w:rFonts w:ascii="Times New Roman" w:hAnsi="Times New Roman" w:cs="Times New Roman"/>
          <w:sz w:val="24"/>
          <w:szCs w:val="24"/>
          <w:lang w:val="fil-PH"/>
        </w:rPr>
        <w:t>paaralan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. </w:t>
      </w:r>
      <w:r w:rsidR="00F017A2">
        <w:rPr>
          <w:rFonts w:ascii="Times New Roman" w:hAnsi="Times New Roman" w:cs="Times New Roman"/>
          <w:sz w:val="24"/>
          <w:szCs w:val="24"/>
          <w:lang w:val="fil-PH"/>
        </w:rPr>
        <w:t>Mangyaring sundin ang mga tagubilin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 </w:t>
      </w:r>
      <w:r w:rsidR="00F017A2">
        <w:rPr>
          <w:rFonts w:ascii="Times New Roman" w:hAnsi="Times New Roman" w:cs="Times New Roman"/>
          <w:sz w:val="24"/>
          <w:szCs w:val="24"/>
          <w:lang w:val="fil-PH"/>
        </w:rPr>
        <w:t xml:space="preserve">ng bawat </w:t>
      </w:r>
      <w:r w:rsidR="00006E15">
        <w:rPr>
          <w:rFonts w:ascii="Times New Roman" w:hAnsi="Times New Roman" w:cs="Times New Roman"/>
          <w:sz w:val="24"/>
          <w:szCs w:val="24"/>
          <w:lang w:val="fil-PH"/>
        </w:rPr>
        <w:t>paaralan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 </w:t>
      </w:r>
      <w:r w:rsidR="00F017A2">
        <w:rPr>
          <w:rFonts w:ascii="Times New Roman" w:hAnsi="Times New Roman" w:cs="Times New Roman"/>
          <w:sz w:val="24"/>
          <w:szCs w:val="24"/>
          <w:lang w:val="fil-PH"/>
        </w:rPr>
        <w:t>para sa mga karagdagang detalye tungkol sa mga klaseng pangkampus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. </w:t>
      </w:r>
    </w:p>
    <w:p w:rsidR="00292DF5" w:rsidRPr="0066392F" w:rsidRDefault="00292DF5" w:rsidP="002F7DCF">
      <w:pPr>
        <w:pStyle w:val="a3"/>
        <w:spacing w:before="200" w:line="120" w:lineRule="auto"/>
        <w:ind w:left="595" w:hanging="595"/>
        <w:rPr>
          <w:rFonts w:ascii="Times New Roman" w:eastAsia="HY중고딕" w:hAnsi="Times New Roman" w:cs="Times New Roman"/>
          <w:spacing w:val="-5"/>
          <w:sz w:val="22"/>
          <w:szCs w:val="24"/>
          <w:lang w:val="fil-PH"/>
        </w:rPr>
      </w:pP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  * </w:t>
      </w:r>
      <w:r w:rsidRPr="0066392F">
        <w:rPr>
          <w:rFonts w:ascii="맑은 고딕" w:eastAsia="맑은 고딕" w:hAnsi="맑은 고딕" w:cs="맑은 고딕"/>
          <w:sz w:val="22"/>
          <w:szCs w:val="24"/>
          <w:lang w:val="fil-PH"/>
        </w:rPr>
        <w:t>△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</w:t>
      </w:r>
      <w:r w:rsidR="00540814"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Pag-aatubili ng mga oras ng </w:t>
      </w:r>
      <w:r w:rsidR="00006E15" w:rsidRPr="0066392F">
        <w:rPr>
          <w:rFonts w:ascii="Times New Roman" w:hAnsi="Times New Roman" w:cs="Times New Roman"/>
          <w:sz w:val="22"/>
          <w:szCs w:val="24"/>
          <w:lang w:val="fil-PH"/>
        </w:rPr>
        <w:t>paaralan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</w:t>
      </w:r>
      <w:r w:rsidR="00540814" w:rsidRPr="0066392F">
        <w:rPr>
          <w:rFonts w:ascii="Times New Roman" w:hAnsi="Times New Roman" w:cs="Times New Roman"/>
          <w:sz w:val="22"/>
          <w:szCs w:val="24"/>
          <w:lang w:val="fil-PH"/>
        </w:rPr>
        <w:t>kada baitang at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</w:t>
      </w:r>
      <w:r w:rsidR="00540814" w:rsidRPr="0066392F">
        <w:rPr>
          <w:rFonts w:ascii="Times New Roman" w:hAnsi="Times New Roman" w:cs="Times New Roman"/>
          <w:sz w:val="22"/>
          <w:szCs w:val="24"/>
          <w:lang w:val="fil-PH"/>
        </w:rPr>
        <w:t>klase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</w:t>
      </w:r>
      <w:r w:rsidRPr="0066392F">
        <w:rPr>
          <w:rFonts w:ascii="맑은 고딕" w:eastAsia="맑은 고딕" w:hAnsi="맑은 고딕" w:cs="맑은 고딕"/>
          <w:sz w:val="22"/>
          <w:szCs w:val="24"/>
          <w:lang w:val="fil-PH"/>
        </w:rPr>
        <w:t>△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</w:t>
      </w:r>
      <w:r w:rsidR="00540814" w:rsidRPr="0066392F">
        <w:rPr>
          <w:rFonts w:ascii="Times New Roman" w:hAnsi="Times New Roman" w:cs="Times New Roman"/>
          <w:sz w:val="22"/>
          <w:szCs w:val="24"/>
          <w:lang w:val="fil-PH"/>
        </w:rPr>
        <w:t>Pagkakaroon ng halo ng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</w:t>
      </w:r>
      <w:r w:rsidR="00540814" w:rsidRPr="0066392F">
        <w:rPr>
          <w:rFonts w:ascii="Times New Roman" w:hAnsi="Times New Roman" w:cs="Times New Roman"/>
          <w:sz w:val="22"/>
          <w:szCs w:val="24"/>
          <w:lang w:val="fil-PH"/>
        </w:rPr>
        <w:t>mga malayuang klase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</w:t>
      </w:r>
      <w:r w:rsidR="00540814" w:rsidRPr="0066392F">
        <w:rPr>
          <w:rFonts w:ascii="Times New Roman" w:hAnsi="Times New Roman" w:cs="Times New Roman"/>
          <w:sz w:val="22"/>
          <w:szCs w:val="24"/>
          <w:lang w:val="fil-PH"/>
        </w:rPr>
        <w:t>at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</w:t>
      </w:r>
      <w:r w:rsidR="00540814" w:rsidRPr="0066392F">
        <w:rPr>
          <w:rFonts w:ascii="Times New Roman" w:hAnsi="Times New Roman" w:cs="Times New Roman"/>
          <w:sz w:val="22"/>
          <w:szCs w:val="24"/>
          <w:lang w:val="fil-PH"/>
        </w:rPr>
        <w:t>mga klaseng pangkampus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, </w:t>
      </w:r>
      <w:r w:rsidRPr="0066392F">
        <w:rPr>
          <w:rFonts w:ascii="맑은 고딕" w:eastAsia="맑은 고딕" w:hAnsi="맑은 고딕" w:cs="맑은 고딕"/>
          <w:sz w:val="22"/>
          <w:szCs w:val="24"/>
          <w:lang w:val="fil-PH"/>
        </w:rPr>
        <w:t>△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</w:t>
      </w:r>
      <w:r w:rsidR="00540814" w:rsidRPr="0066392F">
        <w:rPr>
          <w:rFonts w:ascii="Times New Roman" w:hAnsi="Times New Roman" w:cs="Times New Roman"/>
          <w:sz w:val="22"/>
          <w:szCs w:val="24"/>
          <w:lang w:val="fil-PH"/>
        </w:rPr>
        <w:t>Pagtatalaga ng ilan sa mga klase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</w:t>
      </w:r>
      <w:r w:rsidR="00540814" w:rsidRPr="0066392F">
        <w:rPr>
          <w:rFonts w:ascii="Times New Roman" w:hAnsi="Times New Roman" w:cs="Times New Roman"/>
          <w:sz w:val="22"/>
          <w:szCs w:val="24"/>
          <w:lang w:val="fil-PH"/>
        </w:rPr>
        <w:t>sa umaga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</w:t>
      </w:r>
      <w:r w:rsidR="00540814" w:rsidRPr="0066392F">
        <w:rPr>
          <w:rFonts w:ascii="Times New Roman" w:hAnsi="Times New Roman" w:cs="Times New Roman"/>
          <w:sz w:val="22"/>
          <w:szCs w:val="24"/>
          <w:lang w:val="fil-PH"/>
        </w:rPr>
        <w:t>at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</w:t>
      </w:r>
      <w:r w:rsidR="00540814" w:rsidRPr="0066392F">
        <w:rPr>
          <w:rFonts w:ascii="Times New Roman" w:hAnsi="Times New Roman" w:cs="Times New Roman"/>
          <w:sz w:val="22"/>
          <w:szCs w:val="24"/>
          <w:lang w:val="fil-PH"/>
        </w:rPr>
        <w:t>ng iba sa hapon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, </w:t>
      </w:r>
      <w:r w:rsidRPr="0066392F">
        <w:rPr>
          <w:rFonts w:ascii="맑은 고딕" w:eastAsia="맑은 고딕" w:hAnsi="맑은 고딕" w:cs="맑은 고딕"/>
          <w:sz w:val="22"/>
          <w:szCs w:val="24"/>
          <w:lang w:val="fil-PH"/>
        </w:rPr>
        <w:t>△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</w:t>
      </w:r>
      <w:r w:rsidR="00775C99" w:rsidRPr="0066392F">
        <w:rPr>
          <w:rFonts w:ascii="Times New Roman" w:hAnsi="Times New Roman" w:cs="Times New Roman"/>
          <w:sz w:val="22"/>
          <w:szCs w:val="24"/>
          <w:lang w:val="fil-PH"/>
        </w:rPr>
        <w:t>Pagkakaroon ng hutuking pag</w:t>
      </w:r>
      <w:r w:rsidR="00B716D5" w:rsidRPr="0066392F">
        <w:rPr>
          <w:rFonts w:ascii="Times New Roman" w:hAnsi="Times New Roman" w:cs="Times New Roman"/>
          <w:sz w:val="22"/>
          <w:szCs w:val="24"/>
          <w:lang w:val="fil-PH"/>
        </w:rPr>
        <w:t>talakay</w:t>
      </w:r>
      <w:r w:rsidR="0063056D"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(flexible approach)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 </w:t>
      </w:r>
      <w:r w:rsidR="00775C99"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sa haba ng </w:t>
      </w:r>
      <w:r w:rsidR="00540814" w:rsidRPr="0066392F">
        <w:rPr>
          <w:rFonts w:ascii="Times New Roman" w:hAnsi="Times New Roman" w:cs="Times New Roman"/>
          <w:sz w:val="22"/>
          <w:szCs w:val="24"/>
          <w:lang w:val="fil-PH"/>
        </w:rPr>
        <w:t>mga klase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, </w:t>
      </w:r>
      <w:r w:rsidR="00775C99" w:rsidRPr="0066392F">
        <w:rPr>
          <w:rFonts w:ascii="Times New Roman" w:hAnsi="Times New Roman" w:cs="Times New Roman"/>
          <w:sz w:val="22"/>
          <w:szCs w:val="24"/>
          <w:lang w:val="fil-PH"/>
        </w:rPr>
        <w:t>atbp</w:t>
      </w:r>
      <w:r w:rsidRPr="0066392F">
        <w:rPr>
          <w:rFonts w:ascii="Times New Roman" w:hAnsi="Times New Roman" w:cs="Times New Roman"/>
          <w:sz w:val="22"/>
          <w:szCs w:val="24"/>
          <w:lang w:val="fil-PH"/>
        </w:rPr>
        <w:t xml:space="preserve">. </w:t>
      </w:r>
    </w:p>
    <w:p w:rsidR="00292DF5" w:rsidRPr="00D10F41" w:rsidRDefault="00292DF5" w:rsidP="00292DF5">
      <w:pPr>
        <w:pStyle w:val="a3"/>
        <w:spacing w:before="200"/>
        <w:ind w:left="594" w:hanging="594"/>
        <w:rPr>
          <w:rFonts w:ascii="Times New Roman" w:eastAsia="HY중고딕" w:hAnsi="Times New Roman" w:cs="Times New Roman"/>
          <w:b/>
          <w:bCs/>
          <w:spacing w:val="-7"/>
          <w:sz w:val="24"/>
          <w:szCs w:val="24"/>
          <w:lang w:val="fil-PH"/>
        </w:rPr>
      </w:pP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 ○ </w:t>
      </w:r>
      <w:r w:rsidR="00775C99">
        <w:rPr>
          <w:rFonts w:ascii="Times New Roman" w:hAnsi="Times New Roman" w:cs="Times New Roman"/>
          <w:sz w:val="24"/>
          <w:szCs w:val="24"/>
          <w:lang w:val="fil-PH"/>
        </w:rPr>
        <w:t xml:space="preserve">Simula isang linggo bago ang pagsisimula ng </w:t>
      </w:r>
      <w:r w:rsidR="00540814">
        <w:rPr>
          <w:rFonts w:ascii="Times New Roman" w:hAnsi="Times New Roman" w:cs="Times New Roman"/>
          <w:sz w:val="24"/>
          <w:szCs w:val="24"/>
          <w:lang w:val="fil-PH"/>
        </w:rPr>
        <w:t>mga klase</w:t>
      </w:r>
      <w:r w:rsidR="00775C99">
        <w:rPr>
          <w:rFonts w:ascii="Times New Roman" w:hAnsi="Times New Roman" w:cs="Times New Roman"/>
          <w:sz w:val="24"/>
          <w:szCs w:val="24"/>
          <w:lang w:val="fil-PH"/>
        </w:rPr>
        <w:t>ng pangkampus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, </w:t>
      </w:r>
      <w:r w:rsidR="00775C99">
        <w:rPr>
          <w:rFonts w:ascii="Times New Roman" w:hAnsi="Times New Roman" w:cs="Times New Roman"/>
          <w:sz w:val="24"/>
          <w:szCs w:val="24"/>
          <w:lang w:val="fil-PH"/>
        </w:rPr>
        <w:t xml:space="preserve">dapat lumahok ang bawat pamilya sa sariling pagsusuring-aral ng kondisyong pangkalusugan ng </w:t>
      </w:r>
      <w:r w:rsidR="008737E2">
        <w:rPr>
          <w:rFonts w:ascii="Times New Roman" w:hAnsi="Times New Roman" w:cs="Times New Roman"/>
          <w:sz w:val="24"/>
          <w:szCs w:val="24"/>
          <w:lang w:val="fil-PH"/>
        </w:rPr>
        <w:t>mga mag-aaral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 </w:t>
      </w:r>
      <w:r w:rsidR="00775C99">
        <w:rPr>
          <w:rFonts w:ascii="Times New Roman" w:hAnsi="Times New Roman" w:cs="Times New Roman"/>
          <w:sz w:val="24"/>
          <w:szCs w:val="24"/>
          <w:lang w:val="fil-PH"/>
        </w:rPr>
        <w:t xml:space="preserve">sa pamamagitan ng sistemang pagsisiyasat ng 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NEIS. </w:t>
      </w:r>
      <w:r w:rsidR="00775C99">
        <w:rPr>
          <w:rFonts w:ascii="Times New Roman" w:hAnsi="Times New Roman" w:cs="Times New Roman"/>
          <w:b/>
          <w:bCs/>
          <w:sz w:val="24"/>
          <w:szCs w:val="24"/>
          <w:lang w:val="fil-PH"/>
        </w:rPr>
        <w:t xml:space="preserve">Tingnan ang </w:t>
      </w:r>
      <w:r w:rsidRPr="00D10F41">
        <w:rPr>
          <w:rFonts w:ascii="Times New Roman" w:hAnsi="Times New Roman" w:cs="Times New Roman"/>
          <w:b/>
          <w:bCs/>
          <w:sz w:val="24"/>
          <w:szCs w:val="24"/>
          <w:lang w:val="fil-PH"/>
        </w:rPr>
        <w:t>[</w:t>
      </w:r>
      <w:r w:rsidR="00775C99">
        <w:rPr>
          <w:rFonts w:ascii="Times New Roman" w:hAnsi="Times New Roman" w:cs="Times New Roman"/>
          <w:b/>
          <w:bCs/>
          <w:sz w:val="24"/>
          <w:szCs w:val="24"/>
          <w:lang w:val="fil-PH"/>
        </w:rPr>
        <w:t>Unang Kalakip</w:t>
      </w:r>
      <w:r w:rsidRPr="00D10F41">
        <w:rPr>
          <w:rFonts w:ascii="Times New Roman" w:hAnsi="Times New Roman" w:cs="Times New Roman"/>
          <w:b/>
          <w:bCs/>
          <w:sz w:val="24"/>
          <w:szCs w:val="24"/>
          <w:lang w:val="fil-PH"/>
        </w:rPr>
        <w:t xml:space="preserve">]. </w:t>
      </w:r>
    </w:p>
    <w:p w:rsidR="00292DF5" w:rsidRPr="00D10F41" w:rsidRDefault="00292DF5" w:rsidP="00292DF5">
      <w:pPr>
        <w:pStyle w:val="a3"/>
        <w:spacing w:before="200"/>
        <w:ind w:left="594" w:hanging="594"/>
        <w:rPr>
          <w:rFonts w:ascii="Times New Roman" w:eastAsia="휴먼명조" w:hAnsi="Times New Roman" w:cs="Times New Roman"/>
          <w:spacing w:val="-7"/>
          <w:sz w:val="24"/>
          <w:szCs w:val="24"/>
          <w:lang w:val="fil-PH"/>
        </w:rPr>
      </w:pP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 ○ </w:t>
      </w:r>
      <w:r w:rsidR="00AD2ABE">
        <w:rPr>
          <w:rFonts w:ascii="Times New Roman" w:hAnsi="Times New Roman" w:cs="Times New Roman"/>
          <w:sz w:val="24"/>
          <w:szCs w:val="24"/>
          <w:lang w:val="fil-PH"/>
        </w:rPr>
        <w:t>Dapat makipag-ugnayan ang m</w:t>
      </w:r>
      <w:r w:rsidR="008737E2">
        <w:rPr>
          <w:rFonts w:ascii="Times New Roman" w:hAnsi="Times New Roman" w:cs="Times New Roman"/>
          <w:sz w:val="24"/>
          <w:szCs w:val="24"/>
          <w:lang w:val="fil-PH"/>
        </w:rPr>
        <w:t>ga mag-</w:t>
      </w:r>
      <w:r w:rsidR="00AD2ABE">
        <w:rPr>
          <w:rFonts w:ascii="Times New Roman" w:hAnsi="Times New Roman" w:cs="Times New Roman"/>
          <w:sz w:val="24"/>
          <w:szCs w:val="24"/>
          <w:lang w:val="fil-PH"/>
        </w:rPr>
        <w:t xml:space="preserve">aaral na pinaghihinalaang may 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>COVID-19 (</w:t>
      </w:r>
      <w:r w:rsidR="00AD2ABE">
        <w:rPr>
          <w:rFonts w:ascii="Times New Roman" w:hAnsi="Times New Roman" w:cs="Times New Roman"/>
          <w:sz w:val="24"/>
          <w:szCs w:val="24"/>
          <w:lang w:val="fil-PH"/>
        </w:rPr>
        <w:t>lagnat na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 37.5°C o</w:t>
      </w:r>
      <w:r w:rsidR="00AD2ABE">
        <w:rPr>
          <w:rFonts w:ascii="Times New Roman" w:hAnsi="Times New Roman" w:cs="Times New Roman"/>
          <w:sz w:val="24"/>
          <w:szCs w:val="24"/>
          <w:lang w:val="fil-PH"/>
        </w:rPr>
        <w:t xml:space="preserve"> mas mataas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, </w:t>
      </w:r>
      <w:r w:rsidR="00AD2ABE">
        <w:rPr>
          <w:rFonts w:ascii="Times New Roman" w:hAnsi="Times New Roman" w:cs="Times New Roman"/>
          <w:sz w:val="24"/>
          <w:szCs w:val="24"/>
          <w:lang w:val="fil-PH"/>
        </w:rPr>
        <w:t>mga panghingang sintomas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) </w:t>
      </w:r>
      <w:r w:rsidR="00AD2ABE">
        <w:rPr>
          <w:rFonts w:ascii="Times New Roman" w:hAnsi="Times New Roman" w:cs="Times New Roman"/>
          <w:sz w:val="24"/>
          <w:szCs w:val="24"/>
          <w:lang w:val="fil-PH"/>
        </w:rPr>
        <w:t xml:space="preserve">sa kanilang mga guro sa 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homeroom </w:t>
      </w:r>
      <w:r w:rsidR="00AD2ABE">
        <w:rPr>
          <w:rFonts w:ascii="Times New Roman" w:hAnsi="Times New Roman" w:cs="Times New Roman"/>
          <w:sz w:val="24"/>
          <w:szCs w:val="24"/>
          <w:lang w:val="fil-PH"/>
        </w:rPr>
        <w:t xml:space="preserve">nang hindi bumabalik sa </w:t>
      </w:r>
      <w:r w:rsidR="00006E15">
        <w:rPr>
          <w:rFonts w:ascii="Times New Roman" w:hAnsi="Times New Roman" w:cs="Times New Roman"/>
          <w:sz w:val="24"/>
          <w:szCs w:val="24"/>
          <w:lang w:val="fil-PH"/>
        </w:rPr>
        <w:t>paaralan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.  </w:t>
      </w:r>
    </w:p>
    <w:p w:rsidR="00292DF5" w:rsidRPr="00D10F41" w:rsidRDefault="00292DF5" w:rsidP="00292DF5">
      <w:pPr>
        <w:pStyle w:val="a3"/>
        <w:spacing w:before="200"/>
        <w:ind w:left="594" w:hanging="594"/>
        <w:rPr>
          <w:rFonts w:ascii="Times New Roman" w:hAnsi="Times New Roman" w:cs="Times New Roman"/>
          <w:lang w:val="fil-PH"/>
        </w:rPr>
      </w:pP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 ○ </w:t>
      </w:r>
      <w:r w:rsidR="00AD2ABE">
        <w:rPr>
          <w:rFonts w:ascii="Times New Roman" w:hAnsi="Times New Roman" w:cs="Times New Roman"/>
          <w:sz w:val="24"/>
          <w:szCs w:val="24"/>
          <w:lang w:val="fil-PH"/>
        </w:rPr>
        <w:t xml:space="preserve">Mangyaring sundin </w:t>
      </w:r>
      <w:r w:rsidR="00900AD1">
        <w:rPr>
          <w:rFonts w:ascii="Times New Roman" w:hAnsi="Times New Roman" w:cs="Times New Roman"/>
          <w:sz w:val="24"/>
          <w:szCs w:val="24"/>
          <w:lang w:val="fil-PH"/>
        </w:rPr>
        <w:t xml:space="preserve">ang mga pag-iingat habang nasa </w:t>
      </w:r>
      <w:r w:rsidR="00006E15">
        <w:rPr>
          <w:rFonts w:ascii="Times New Roman" w:hAnsi="Times New Roman" w:cs="Times New Roman"/>
          <w:sz w:val="24"/>
          <w:szCs w:val="24"/>
          <w:lang w:val="fil-PH"/>
        </w:rPr>
        <w:t>paaralan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, </w:t>
      </w:r>
      <w:r w:rsidR="00900AD1">
        <w:rPr>
          <w:rFonts w:ascii="Times New Roman" w:hAnsi="Times New Roman" w:cs="Times New Roman"/>
          <w:sz w:val="24"/>
          <w:szCs w:val="24"/>
          <w:lang w:val="fil-PH"/>
        </w:rPr>
        <w:t xml:space="preserve">tulad ng malimit na bentilasyon pati na rin pagdidisimpekta ng mga </w:t>
      </w:r>
      <w:r w:rsidR="008737E2">
        <w:rPr>
          <w:rFonts w:ascii="Times New Roman" w:hAnsi="Times New Roman" w:cs="Times New Roman"/>
          <w:sz w:val="24"/>
          <w:szCs w:val="24"/>
          <w:lang w:val="fil-PH"/>
        </w:rPr>
        <w:t>indibidwal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 </w:t>
      </w:r>
      <w:r w:rsidR="00900AD1">
        <w:rPr>
          <w:rFonts w:ascii="Times New Roman" w:hAnsi="Times New Roman" w:cs="Times New Roman"/>
          <w:sz w:val="24"/>
          <w:szCs w:val="24"/>
          <w:lang w:val="fil-PH"/>
        </w:rPr>
        <w:t xml:space="preserve">na mesa </w:t>
      </w:r>
      <w:r w:rsidR="00540814">
        <w:rPr>
          <w:rFonts w:ascii="Times New Roman" w:hAnsi="Times New Roman" w:cs="Times New Roman"/>
          <w:sz w:val="24"/>
          <w:szCs w:val="24"/>
          <w:lang w:val="fil-PH"/>
        </w:rPr>
        <w:t>at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 </w:t>
      </w:r>
      <w:r w:rsidR="00900AD1">
        <w:rPr>
          <w:rFonts w:ascii="Times New Roman" w:hAnsi="Times New Roman" w:cs="Times New Roman"/>
          <w:sz w:val="24"/>
          <w:szCs w:val="24"/>
          <w:lang w:val="fil-PH"/>
        </w:rPr>
        <w:t xml:space="preserve">mga 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personal </w:t>
      </w:r>
      <w:r w:rsidR="00900AD1">
        <w:rPr>
          <w:rFonts w:ascii="Times New Roman" w:hAnsi="Times New Roman" w:cs="Times New Roman"/>
          <w:sz w:val="24"/>
          <w:szCs w:val="24"/>
          <w:lang w:val="fil-PH"/>
        </w:rPr>
        <w:t>na ari-arian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, </w:t>
      </w:r>
      <w:r w:rsidR="00900AD1">
        <w:rPr>
          <w:rFonts w:ascii="Times New Roman" w:hAnsi="Times New Roman" w:cs="Times New Roman"/>
          <w:sz w:val="24"/>
          <w:szCs w:val="24"/>
          <w:lang w:val="fil-PH"/>
        </w:rPr>
        <w:t>pa</w:t>
      </w:r>
      <w:r w:rsidR="00B716D5">
        <w:rPr>
          <w:rFonts w:ascii="Times New Roman" w:hAnsi="Times New Roman" w:cs="Times New Roman"/>
          <w:sz w:val="24"/>
          <w:szCs w:val="24"/>
          <w:lang w:val="fil-PH"/>
        </w:rPr>
        <w:t>g</w:t>
      </w:r>
      <w:r w:rsidR="00900AD1">
        <w:rPr>
          <w:rFonts w:ascii="Times New Roman" w:hAnsi="Times New Roman" w:cs="Times New Roman"/>
          <w:sz w:val="24"/>
          <w:szCs w:val="24"/>
          <w:lang w:val="fil-PH"/>
        </w:rPr>
        <w:t>susuot ng maskara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, </w:t>
      </w:r>
      <w:r w:rsidR="00900AD1">
        <w:rPr>
          <w:rFonts w:ascii="Times New Roman" w:hAnsi="Times New Roman" w:cs="Times New Roman"/>
          <w:sz w:val="24"/>
          <w:szCs w:val="24"/>
          <w:lang w:val="fil-PH"/>
        </w:rPr>
        <w:t>paghuhugas ng mga kamay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, </w:t>
      </w:r>
      <w:r w:rsidR="00900AD1">
        <w:rPr>
          <w:rFonts w:ascii="Times New Roman" w:hAnsi="Times New Roman" w:cs="Times New Roman"/>
          <w:sz w:val="24"/>
          <w:szCs w:val="24"/>
          <w:lang w:val="fil-PH"/>
        </w:rPr>
        <w:t>pagsasagawa ng mabuting asal pagdating sa pag-ubo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, </w:t>
      </w:r>
      <w:r w:rsidR="00540814">
        <w:rPr>
          <w:rFonts w:ascii="Times New Roman" w:hAnsi="Times New Roman" w:cs="Times New Roman"/>
          <w:sz w:val="24"/>
          <w:szCs w:val="24"/>
          <w:lang w:val="fil-PH"/>
        </w:rPr>
        <w:t>at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 </w:t>
      </w:r>
      <w:r w:rsidR="00B716D5">
        <w:rPr>
          <w:rFonts w:ascii="Times New Roman" w:hAnsi="Times New Roman" w:cs="Times New Roman"/>
          <w:sz w:val="24"/>
          <w:szCs w:val="24"/>
          <w:lang w:val="fil-PH"/>
        </w:rPr>
        <w:t xml:space="preserve">agad na </w:t>
      </w:r>
      <w:r w:rsidR="007D0ED8">
        <w:rPr>
          <w:rFonts w:ascii="Times New Roman" w:hAnsi="Times New Roman" w:cs="Times New Roman"/>
          <w:sz w:val="24"/>
          <w:szCs w:val="24"/>
          <w:lang w:val="fil-PH"/>
        </w:rPr>
        <w:t>pagbibigay-alam kapag masama ang pakiramdam</w:t>
      </w:r>
      <w:r w:rsidRPr="00D10F41">
        <w:rPr>
          <w:rFonts w:ascii="Times New Roman" w:hAnsi="Times New Roman" w:cs="Times New Roman"/>
          <w:sz w:val="24"/>
          <w:szCs w:val="24"/>
          <w:lang w:val="fil-PH"/>
        </w:rPr>
        <w:t xml:space="preserve">. </w:t>
      </w:r>
      <w:r w:rsidR="007D0ED8">
        <w:rPr>
          <w:rFonts w:ascii="Times New Roman" w:hAnsi="Times New Roman" w:cs="Times New Roman"/>
          <w:b/>
          <w:bCs/>
          <w:sz w:val="24"/>
          <w:szCs w:val="24"/>
          <w:lang w:val="fil-PH"/>
        </w:rPr>
        <w:t xml:space="preserve">Tingnan ang </w:t>
      </w:r>
      <w:r w:rsidR="007D0ED8" w:rsidRPr="00D10F41">
        <w:rPr>
          <w:rFonts w:ascii="Times New Roman" w:hAnsi="Times New Roman" w:cs="Times New Roman"/>
          <w:b/>
          <w:bCs/>
          <w:sz w:val="24"/>
          <w:szCs w:val="24"/>
          <w:lang w:val="fil-PH"/>
        </w:rPr>
        <w:t>[</w:t>
      </w:r>
      <w:r w:rsidR="007D0ED8">
        <w:rPr>
          <w:rFonts w:ascii="Times New Roman" w:hAnsi="Times New Roman" w:cs="Times New Roman"/>
          <w:b/>
          <w:bCs/>
          <w:sz w:val="24"/>
          <w:szCs w:val="24"/>
          <w:lang w:val="fil-PH"/>
        </w:rPr>
        <w:t>Ikalawang Kalakip</w:t>
      </w:r>
      <w:r w:rsidRPr="00D10F41">
        <w:rPr>
          <w:rFonts w:ascii="Times New Roman" w:hAnsi="Times New Roman" w:cs="Times New Roman"/>
          <w:b/>
          <w:bCs/>
          <w:sz w:val="24"/>
          <w:szCs w:val="24"/>
          <w:lang w:val="fil-PH"/>
        </w:rPr>
        <w:t>].</w:t>
      </w:r>
      <w:r w:rsidRPr="00D10F41">
        <w:rPr>
          <w:rFonts w:ascii="Times New Roman" w:hAnsi="Times New Roman" w:cs="Times New Roman"/>
          <w:lang w:val="fil-PH"/>
        </w:rP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113"/>
        <w:gridCol w:w="8494"/>
      </w:tblGrid>
      <w:tr w:rsidR="00292DF5" w:rsidRPr="00D10F41" w:rsidTr="002F7DCF">
        <w:trPr>
          <w:trHeight w:val="509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66FF"/>
            <w:vAlign w:val="center"/>
          </w:tcPr>
          <w:p w:rsidR="00292DF5" w:rsidRPr="00D10F41" w:rsidRDefault="007D0ED8" w:rsidP="0070451E">
            <w:pPr>
              <w:pStyle w:val="a3"/>
              <w:wordWrap/>
              <w:jc w:val="center"/>
              <w:rPr>
                <w:rFonts w:ascii="Times New Roman" w:eastAsia="HY헤드라인M" w:hAnsi="Times New Roman" w:cs="Times New Roman"/>
                <w:color w:val="FFFFFF"/>
                <w:sz w:val="30"/>
                <w:szCs w:val="30"/>
                <w:lang w:val="fil-PH"/>
              </w:rPr>
            </w:pPr>
            <w:r>
              <w:rPr>
                <w:rFonts w:ascii="Times New Roman" w:hAnsi="Times New Roman" w:cs="Times New Roman"/>
                <w:color w:val="FFFFFF"/>
                <w:sz w:val="26"/>
                <w:szCs w:val="26"/>
                <w:lang w:val="fil-PH"/>
              </w:rPr>
              <w:lastRenderedPageBreak/>
              <w:t>Unang Kalakip</w:t>
            </w:r>
            <w:r w:rsidR="00292DF5" w:rsidRPr="00D10F41">
              <w:rPr>
                <w:rFonts w:ascii="Times New Roman" w:hAnsi="Times New Roman" w:cs="Times New Roman"/>
                <w:color w:val="FFFFFF"/>
                <w:sz w:val="30"/>
                <w:szCs w:val="30"/>
                <w:lang w:val="fil-PH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292DF5" w:rsidRPr="00D10F41" w:rsidRDefault="00292DF5" w:rsidP="0070451E">
            <w:pPr>
              <w:pStyle w:val="a3"/>
              <w:wordWrap/>
              <w:jc w:val="center"/>
              <w:rPr>
                <w:rFonts w:ascii="Times New Roman" w:eastAsia="HY헤드라인M" w:hAnsi="Times New Roman" w:cs="Times New Roman"/>
                <w:sz w:val="30"/>
                <w:szCs w:val="30"/>
                <w:lang w:val="fil-PH"/>
              </w:rPr>
            </w:pPr>
          </w:p>
        </w:tc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92DF5" w:rsidRPr="00D10F41" w:rsidRDefault="00292DF5" w:rsidP="007D0ED8">
            <w:pPr>
              <w:pStyle w:val="a3"/>
              <w:rPr>
                <w:rFonts w:ascii="Times New Roman" w:eastAsia="HY헤드라인M" w:hAnsi="Times New Roman" w:cs="Times New Roman"/>
                <w:b/>
                <w:bCs/>
                <w:w w:val="98"/>
                <w:sz w:val="34"/>
                <w:szCs w:val="34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34"/>
                <w:szCs w:val="34"/>
                <w:lang w:val="fil-PH"/>
              </w:rPr>
              <w:t xml:space="preserve"> </w:t>
            </w:r>
            <w:r w:rsidRPr="00D10F41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>G</w:t>
            </w:r>
            <w:r w:rsidR="007D0ED8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>abay sa Sariling Pagsusuring-aral ng Kondisyong Pangkalusugan ng m</w:t>
            </w:r>
            <w:r w:rsidR="008737E2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 xml:space="preserve">ga </w:t>
            </w:r>
            <w:r w:rsidR="007D0ED8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>M</w:t>
            </w:r>
            <w:r w:rsidR="008737E2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>ag-aaral</w:t>
            </w:r>
            <w:r w:rsidR="007D0ED8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 xml:space="preserve"> </w:t>
            </w:r>
            <w:r w:rsidR="00540814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>at</w:t>
            </w:r>
            <w:r w:rsidR="007D0ED8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 xml:space="preserve"> Palatanungan para sa Pagsisiyasat</w:t>
            </w:r>
            <w:r w:rsidRPr="00D10F41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 xml:space="preserve"> </w:t>
            </w:r>
          </w:p>
        </w:tc>
      </w:tr>
    </w:tbl>
    <w:p w:rsidR="00292DF5" w:rsidRPr="00D10F41" w:rsidRDefault="00292DF5" w:rsidP="00292DF5">
      <w:pPr>
        <w:rPr>
          <w:rFonts w:ascii="Times New Roman" w:hAnsi="Times New Roman" w:cs="Times New Roman"/>
          <w:sz w:val="2"/>
          <w:lang w:val="fil-PH"/>
        </w:rPr>
      </w:pPr>
    </w:p>
    <w:p w:rsidR="00292DF5" w:rsidRPr="002F7DCF" w:rsidRDefault="00292DF5" w:rsidP="00292DF5">
      <w:pPr>
        <w:pStyle w:val="a3"/>
        <w:spacing w:before="200"/>
        <w:ind w:left="594" w:hanging="594"/>
        <w:rPr>
          <w:rFonts w:ascii="Times New Roman" w:eastAsia="HY중고딕" w:hAnsi="Times New Roman" w:cs="Times New Roman"/>
          <w:sz w:val="10"/>
          <w:szCs w:val="10"/>
          <w:lang w:val="fil-PH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292DF5" w:rsidRPr="00D10F41" w:rsidTr="002F7DCF">
        <w:trPr>
          <w:trHeight w:val="5139"/>
          <w:jc w:val="center"/>
        </w:trPr>
        <w:tc>
          <w:tcPr>
            <w:tcW w:w="9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vAlign w:val="center"/>
          </w:tcPr>
          <w:p w:rsidR="00292DF5" w:rsidRPr="00D10F41" w:rsidRDefault="00292DF5" w:rsidP="0070451E">
            <w:pPr>
              <w:pStyle w:val="a3"/>
              <w:wordWrap/>
              <w:jc w:val="center"/>
              <w:rPr>
                <w:rFonts w:ascii="Times New Roman" w:eastAsia="굴림" w:hAnsi="Times New Roman" w:cs="Times New Roman"/>
                <w:b/>
                <w:bCs/>
                <w:spacing w:val="-5"/>
                <w:w w:val="95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&lt;</w:t>
            </w:r>
            <w:r w:rsidR="006B4F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Abiso</w:t>
            </w:r>
            <w:r w:rsidR="00B716D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ng </w:t>
            </w: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SMS </w:t>
            </w:r>
            <w:r w:rsidR="007D0E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para sa paglahok sa sariling pagsusuring-aral ng kondisyong pangkalusugan ng </w:t>
            </w:r>
            <w:r w:rsidR="008737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mga mag-aaral</w:t>
            </w:r>
            <w:r w:rsidR="007D0E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 </w:t>
            </w: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(</w:t>
            </w:r>
            <w:r w:rsidR="007D0E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halimbawa</w:t>
            </w: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)&gt;</w:t>
            </w:r>
          </w:p>
          <w:p w:rsidR="00292DF5" w:rsidRPr="00D10F41" w:rsidRDefault="00292DF5" w:rsidP="0070451E">
            <w:pPr>
              <w:pStyle w:val="a3"/>
              <w:spacing w:line="240" w:lineRule="auto"/>
              <w:ind w:left="80" w:right="80"/>
              <w:rPr>
                <w:rFonts w:ascii="Times New Roman" w:eastAsia="굴림" w:hAnsi="Times New Roman" w:cs="Times New Roman"/>
                <w:b/>
                <w:bCs/>
                <w:spacing w:val="-5"/>
                <w:w w:val="95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[○○○○ </w:t>
            </w:r>
            <w:r w:rsidR="00006E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Paaralan</w:t>
            </w: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: </w:t>
            </w:r>
            <w:r w:rsidR="007D0ED8" w:rsidRPr="007D0E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Gabay sa Sariling Pagsusuring-aral ng Kondisyong Pangkalusugan ng mga Mag-aaral </w:t>
            </w:r>
            <w:r w:rsidR="00CA777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Upang</w:t>
            </w: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 </w:t>
            </w:r>
            <w:r w:rsidR="00CA777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Mapigilan ang </w:t>
            </w: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COVID-19]</w:t>
            </w:r>
          </w:p>
          <w:p w:rsidR="00292DF5" w:rsidRPr="00D10F41" w:rsidRDefault="00CA7772" w:rsidP="0070451E">
            <w:pPr>
              <w:pStyle w:val="a3"/>
              <w:spacing w:before="100" w:line="240" w:lineRule="auto"/>
              <w:ind w:left="80" w:right="80"/>
              <w:rPr>
                <w:rFonts w:ascii="Times New Roman" w:eastAsia="굴림" w:hAnsi="Times New Roman" w:cs="Times New Roman"/>
                <w:spacing w:val="-5"/>
                <w:w w:val="95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Ito ay isang pagsisiyasat na pagsusuring-aral ng k</w:t>
            </w:r>
            <w:r w:rsidRPr="00CA777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ondisyong </w:t>
            </w: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p</w:t>
            </w:r>
            <w:r w:rsidRPr="00CA777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angkalusugan ng mga </w:t>
            </w: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m</w:t>
            </w:r>
            <w:r w:rsidRPr="00CA777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ag-aaral </w:t>
            </w: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bilang bahagi ng mga hakbang para mapigilan ang 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COVID-19. </w:t>
            </w:r>
          </w:p>
          <w:p w:rsidR="00292DF5" w:rsidRPr="00D10F41" w:rsidRDefault="00292DF5" w:rsidP="0070451E">
            <w:pPr>
              <w:pStyle w:val="a3"/>
              <w:spacing w:before="100" w:line="240" w:lineRule="auto"/>
              <w:ind w:left="80" w:right="80"/>
              <w:rPr>
                <w:rFonts w:ascii="Times New Roman" w:eastAsia="굴림" w:hAnsi="Times New Roman" w:cs="Times New Roman"/>
                <w:spacing w:val="-5"/>
                <w:w w:val="95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* P</w:t>
            </w:r>
            <w:r w:rsidR="00CA777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anahon ng paglahok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: </w:t>
            </w:r>
            <w:r w:rsidR="00CA777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Mula 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00 00, 2020 </w:t>
            </w:r>
            <w:r w:rsidR="00CA777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hanggang sa </w:t>
            </w:r>
            <w:r w:rsidR="00AE02D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wakas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(</w:t>
            </w:r>
            <w:r w:rsidR="00CA777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araw-araw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)</w:t>
            </w:r>
          </w:p>
          <w:p w:rsidR="00292DF5" w:rsidRPr="00D10F41" w:rsidRDefault="00292DF5" w:rsidP="0070451E">
            <w:pPr>
              <w:pStyle w:val="a3"/>
              <w:spacing w:before="100"/>
              <w:ind w:left="80" w:right="80"/>
              <w:rPr>
                <w:rFonts w:ascii="Times New Roman" w:eastAsia="굴림" w:hAnsi="Times New Roman" w:cs="Times New Roman"/>
                <w:spacing w:val="-5"/>
                <w:w w:val="95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* </w:t>
            </w:r>
            <w:r w:rsidR="00CA777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Sa kaso ng mga legal na tagapag-alaga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, </w:t>
            </w:r>
            <w:r w:rsidR="00CA777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ibigay ang (mga) kondisyong pangkalusugan ng (mga) mag-aaral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. </w:t>
            </w:r>
          </w:p>
          <w:p w:rsidR="00292DF5" w:rsidRPr="00D10F41" w:rsidRDefault="00292DF5" w:rsidP="0070451E">
            <w:pPr>
              <w:pStyle w:val="a3"/>
              <w:spacing w:before="100" w:line="240" w:lineRule="auto"/>
              <w:ind w:left="80" w:right="80"/>
              <w:rPr>
                <w:rFonts w:ascii="Times New Roman" w:eastAsia="굴림" w:hAnsi="Times New Roman" w:cs="Times New Roman"/>
                <w:spacing w:val="-5"/>
                <w:w w:val="95"/>
                <w:sz w:val="22"/>
                <w:szCs w:val="22"/>
                <w:u w:val="single" w:color="000000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[</w:t>
            </w:r>
            <w:r w:rsidR="00CA777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Paano lumahok agad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] https://eduro.</w:t>
            </w:r>
            <w:r w:rsidR="002F7DCF" w:rsidRPr="002F7DCF">
              <w:rPr>
                <w:rFonts w:ascii="Times New Roman" w:eastAsiaTheme="minorEastAsia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="002F7DCF" w:rsidRPr="002F7DCF">
              <w:rPr>
                <w:rFonts w:ascii="Times New Roman" w:hAnsi="Times New Roman" w:cs="Times New Roman" w:hint="eastAsia"/>
                <w:sz w:val="22"/>
                <w:szCs w:val="22"/>
              </w:rPr>
              <w:t>(si/do-domain)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.go.kr/hcheck/index.jsp/</w:t>
            </w:r>
          </w:p>
          <w:p w:rsidR="00292DF5" w:rsidRPr="00D10F41" w:rsidRDefault="00292DF5" w:rsidP="0070451E">
            <w:pPr>
              <w:pStyle w:val="a3"/>
              <w:spacing w:before="100"/>
              <w:ind w:left="80" w:right="80"/>
              <w:rPr>
                <w:rFonts w:ascii="Times New Roman" w:eastAsia="굴림" w:hAnsi="Times New Roman" w:cs="Times New Roman"/>
                <w:spacing w:val="-5"/>
                <w:w w:val="95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* </w:t>
            </w:r>
            <w:r w:rsidR="0016114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Kung nahihirapan kang i-click ang 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address </w:t>
            </w:r>
            <w:r w:rsidR="0016114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para sa pakikilahok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, </w:t>
            </w:r>
            <w:r w:rsidR="0016114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lumahok tulad ng sumusunod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:</w:t>
            </w:r>
          </w:p>
          <w:p w:rsidR="00292DF5" w:rsidRPr="00D10F41" w:rsidRDefault="00292DF5" w:rsidP="0070451E">
            <w:pPr>
              <w:pStyle w:val="a3"/>
              <w:spacing w:before="100" w:line="240" w:lineRule="auto"/>
              <w:ind w:left="80" w:right="80"/>
              <w:rPr>
                <w:rFonts w:ascii="Times New Roman" w:eastAsia="굴림" w:hAnsi="Times New Roman" w:cs="Times New Roman"/>
                <w:spacing w:val="-5"/>
                <w:w w:val="95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[Dire</w:t>
            </w:r>
            <w:r w:rsidR="0016114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ktang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  <w:r w:rsidR="0016114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pag-access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] </w:t>
            </w:r>
          </w:p>
          <w:p w:rsidR="00292DF5" w:rsidRPr="00D10F41" w:rsidRDefault="00292DF5" w:rsidP="0070451E">
            <w:pPr>
              <w:pStyle w:val="a3"/>
              <w:spacing w:before="100" w:line="240" w:lineRule="auto"/>
              <w:ind w:left="80" w:right="80"/>
              <w:rPr>
                <w:rFonts w:ascii="Times New Roman" w:eastAsia="굴림" w:hAnsi="Times New Roman" w:cs="Times New Roman"/>
                <w:spacing w:val="-5"/>
                <w:w w:val="95"/>
                <w:sz w:val="22"/>
                <w:szCs w:val="22"/>
                <w:u w:val="single" w:color="000000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1. </w:t>
            </w:r>
            <w:r w:rsidR="0016114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Ipasok ang 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URL (https://eduro.</w:t>
            </w:r>
            <w:r w:rsidR="002F7DCF" w:rsidRPr="002F7DCF">
              <w:rPr>
                <w:rFonts w:ascii="Times New Roman" w:eastAsiaTheme="minorEastAsia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="002F7DCF" w:rsidRPr="002F7DCF">
              <w:rPr>
                <w:rFonts w:ascii="Times New Roman" w:hAnsi="Times New Roman" w:cs="Times New Roman" w:hint="eastAsia"/>
                <w:sz w:val="22"/>
                <w:szCs w:val="22"/>
              </w:rPr>
              <w:t>(si/do-domain)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.go.kr/hcheck/index.jsp).</w:t>
            </w:r>
          </w:p>
          <w:p w:rsidR="00292DF5" w:rsidRPr="00D10F41" w:rsidRDefault="00292DF5" w:rsidP="0070451E">
            <w:pPr>
              <w:pStyle w:val="a3"/>
              <w:spacing w:before="100" w:line="240" w:lineRule="auto"/>
              <w:ind w:left="80" w:right="80"/>
              <w:rPr>
                <w:rFonts w:ascii="Times New Roman" w:eastAsia="굴림" w:hAnsi="Times New Roman" w:cs="Times New Roman"/>
                <w:spacing w:val="-5"/>
                <w:w w:val="95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2. </w:t>
            </w:r>
            <w:r w:rsidR="0016114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I-c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lick </w:t>
            </w:r>
            <w:r w:rsidR="0016114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ang 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"</w:t>
            </w:r>
            <w:r w:rsidR="0016114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Ipasok ang numero ng pagpapatunay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" (</w:t>
            </w:r>
            <w:r w:rsidR="0016114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kung wala kang numero ng pagpapatunay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, </w:t>
            </w:r>
            <w:r w:rsidR="0016114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piliin ang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"</w:t>
            </w:r>
            <w:r w:rsidR="0016114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Ipasok ang impormasyon </w:t>
            </w:r>
            <w:r w:rsidR="00AE02D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ng</w:t>
            </w:r>
            <w:r w:rsidR="0016114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  <w:r w:rsidR="00047C2E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pampaaralang talaan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" </w:t>
            </w:r>
            <w:r w:rsidR="0054081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at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  <w:r w:rsidR="00047C2E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magpatuloy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).</w:t>
            </w:r>
          </w:p>
          <w:p w:rsidR="00292DF5" w:rsidRPr="00D10F41" w:rsidRDefault="00292DF5" w:rsidP="0070451E">
            <w:pPr>
              <w:pStyle w:val="a3"/>
              <w:spacing w:before="100" w:line="240" w:lineRule="auto"/>
              <w:ind w:left="80" w:right="80"/>
              <w:rPr>
                <w:rFonts w:ascii="Times New Roman" w:eastAsia="굴림" w:hAnsi="Times New Roman" w:cs="Times New Roman"/>
                <w:spacing w:val="-5"/>
                <w:w w:val="95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3. </w:t>
            </w:r>
            <w:r w:rsidR="00047C2E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Ipasok ang natanggap na numero ng pagpapatunay sa 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OOOOOO. </w:t>
            </w:r>
          </w:p>
          <w:p w:rsidR="00292DF5" w:rsidRPr="00D10F41" w:rsidRDefault="00292DF5" w:rsidP="00047C2E">
            <w:pPr>
              <w:pStyle w:val="a3"/>
              <w:spacing w:before="100" w:line="240" w:lineRule="auto"/>
              <w:ind w:left="80" w:right="80"/>
              <w:rPr>
                <w:rFonts w:ascii="Times New Roman" w:eastAsia="굴림" w:hAnsi="Times New Roman" w:cs="Times New Roman"/>
                <w:spacing w:val="-5"/>
                <w:w w:val="95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4. </w:t>
            </w:r>
            <w:r w:rsidR="00047C2E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Tingna ang istado 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  <w:r w:rsidR="0054081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at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  <w:r w:rsidR="00047C2E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i-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click </w:t>
            </w:r>
            <w:r w:rsidR="00047C2E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ang pindutang Ipasa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. </w:t>
            </w:r>
          </w:p>
        </w:tc>
      </w:tr>
    </w:tbl>
    <w:p w:rsidR="00292DF5" w:rsidRPr="00D10F41" w:rsidRDefault="00292DF5" w:rsidP="00292DF5">
      <w:pPr>
        <w:rPr>
          <w:rFonts w:ascii="Times New Roman" w:hAnsi="Times New Roman" w:cs="Times New Roman"/>
          <w:sz w:val="2"/>
          <w:lang w:val="fil-PH"/>
        </w:rPr>
      </w:pPr>
    </w:p>
    <w:p w:rsidR="00292DF5" w:rsidRPr="002F7DCF" w:rsidRDefault="00292DF5" w:rsidP="00292DF5">
      <w:pPr>
        <w:pStyle w:val="a3"/>
        <w:wordWrap/>
        <w:ind w:left="594" w:hanging="594"/>
        <w:jc w:val="center"/>
        <w:rPr>
          <w:rFonts w:ascii="Times New Roman" w:eastAsia="HY중고딕" w:hAnsi="Times New Roman" w:cs="Times New Roman"/>
          <w:sz w:val="10"/>
          <w:szCs w:val="10"/>
          <w:lang w:val="fil-PH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292DF5" w:rsidRPr="00D10F41" w:rsidTr="002F7DCF">
        <w:trPr>
          <w:trHeight w:val="4754"/>
          <w:jc w:val="center"/>
        </w:trPr>
        <w:tc>
          <w:tcPr>
            <w:tcW w:w="95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292DF5" w:rsidRPr="00D10F41" w:rsidRDefault="00292DF5" w:rsidP="0070451E">
            <w:pPr>
              <w:pStyle w:val="a3"/>
              <w:wordWrap/>
              <w:spacing w:line="297" w:lineRule="auto"/>
              <w:jc w:val="center"/>
              <w:rPr>
                <w:rFonts w:ascii="Times New Roman" w:eastAsia="굴림체" w:hAnsi="Times New Roman" w:cs="Times New Roman"/>
                <w:b/>
                <w:bCs/>
                <w:spacing w:val="-3"/>
                <w:sz w:val="24"/>
                <w:szCs w:val="24"/>
                <w:lang w:val="fil-PH"/>
              </w:rPr>
            </w:pPr>
            <w:r w:rsidRPr="00D10F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l-PH"/>
              </w:rPr>
              <w:t>&lt;</w:t>
            </w:r>
            <w:r w:rsidR="000979BC" w:rsidRPr="00097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l-PH"/>
              </w:rPr>
              <w:t xml:space="preserve">Palatanungan para sa Pagsisiyasat </w:t>
            </w:r>
            <w:r w:rsidR="00B54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l-PH"/>
              </w:rPr>
              <w:t>na</w:t>
            </w:r>
            <w:r w:rsidR="00097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l-PH"/>
              </w:rPr>
              <w:t xml:space="preserve"> </w:t>
            </w:r>
            <w:r w:rsidR="000979BC" w:rsidRPr="00097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l-PH"/>
              </w:rPr>
              <w:t>Sariling Pagsusuring-aral ng Kondisyong Pangkalusugan ng mga Mag-aaral</w:t>
            </w:r>
            <w:r w:rsidRPr="00D10F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l-PH"/>
              </w:rPr>
              <w:t>&gt;</w:t>
            </w:r>
          </w:p>
          <w:p w:rsidR="00292DF5" w:rsidRPr="00D10F41" w:rsidRDefault="00292DF5" w:rsidP="0070451E">
            <w:pPr>
              <w:pStyle w:val="a3"/>
              <w:spacing w:line="244" w:lineRule="auto"/>
              <w:rPr>
                <w:rFonts w:ascii="Times New Roman" w:eastAsia="굴림체" w:hAnsi="Times New Roman" w:cs="Times New Roman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 </w:t>
            </w:r>
            <w:r w:rsidR="000979BC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Tatasah</w:t>
            </w:r>
            <w:r w:rsidR="00E2609C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a</w:t>
            </w:r>
            <w:r w:rsidR="000979BC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n</w:t>
            </w:r>
            <w:r w:rsidR="00E2609C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ng palatanungang ito ang </w:t>
            </w:r>
            <w:r w:rsidR="00CA777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kondisyong pangkalusugan</w:t>
            </w:r>
            <w:r w:rsidR="00E2609C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ng </w:t>
            </w:r>
            <w:r w:rsidR="008737E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mga mag-aaral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  <w:r w:rsidR="00E2609C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upang mapigilan ang 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COVID-19.  </w:t>
            </w:r>
            <w:r w:rsidR="00E2609C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Mangyaring sagutan ang pagsisiyasat nang tapat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. </w:t>
            </w:r>
          </w:p>
          <w:p w:rsidR="00292DF5" w:rsidRPr="00D10F41" w:rsidRDefault="00E2609C" w:rsidP="00292DF5">
            <w:pPr>
              <w:pStyle w:val="a3"/>
              <w:numPr>
                <w:ilvl w:val="0"/>
                <w:numId w:val="1"/>
              </w:numPr>
              <w:spacing w:before="100" w:line="257" w:lineRule="auto"/>
              <w:rPr>
                <w:rFonts w:ascii="Times New Roman" w:eastAsia="굴림체" w:hAnsi="Times New Roman" w:cs="Times New Roman"/>
                <w:spacing w:val="-1"/>
                <w:sz w:val="22"/>
                <w:szCs w:val="22"/>
                <w:lang w:val="fil-P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May lagnat ba ang mag-aaral</w:t>
            </w:r>
            <w:r w:rsidR="00292DF5"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?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Piliin ang tumutugma</w:t>
            </w:r>
            <w:r w:rsidR="00292DF5"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)</w:t>
            </w:r>
          </w:p>
          <w:p w:rsidR="00292DF5" w:rsidRPr="00D10F41" w:rsidRDefault="00292DF5" w:rsidP="0070451E">
            <w:pPr>
              <w:pStyle w:val="a3"/>
              <w:spacing w:line="240" w:lineRule="auto"/>
              <w:rPr>
                <w:rFonts w:ascii="Times New Roman" w:eastAsia="굴림체" w:hAnsi="Times New Roman" w:cs="Times New Roman"/>
                <w:spacing w:val="-1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  □ </w:t>
            </w:r>
            <w:r w:rsidR="00E2609C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Mas mababa sa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37.5℃ ■ </w:t>
            </w:r>
            <w:r w:rsidR="00E2609C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Mas mababa sa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37.5℃~38℃ o</w:t>
            </w:r>
            <w:r w:rsidR="00E2609C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  <w:r w:rsidR="00543C0E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parang </w:t>
            </w:r>
            <w:r w:rsidR="006B175F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lalagnatin 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■ </w:t>
            </w:r>
            <w:r w:rsidR="00E2609C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Mas mataas sa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38℃</w:t>
            </w:r>
          </w:p>
          <w:p w:rsidR="00292DF5" w:rsidRPr="00D10F41" w:rsidRDefault="00292DF5" w:rsidP="0070451E">
            <w:pPr>
              <w:pStyle w:val="a3"/>
              <w:spacing w:before="100" w:line="240" w:lineRule="auto"/>
              <w:ind w:left="330" w:hanging="330"/>
              <w:rPr>
                <w:rFonts w:ascii="Times New Roman" w:eastAsia="굴림체" w:hAnsi="Times New Roman" w:cs="Times New Roman"/>
                <w:spacing w:val="-1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2. </w:t>
            </w:r>
            <w:r w:rsidR="006B175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Nagpapakita ba ang </w:t>
            </w:r>
            <w:r w:rsidR="00E260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mag-aaral</w:t>
            </w: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 </w:t>
            </w:r>
            <w:r w:rsidR="006B175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ng anumang mga sintomas na pinaghihinalaang sa </w:t>
            </w: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COVID-19?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(</w:t>
            </w:r>
            <w:r w:rsidR="006B175F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Piliin ang lahat ng tumutugma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)</w:t>
            </w:r>
          </w:p>
          <w:p w:rsidR="00292DF5" w:rsidRPr="00D10F41" w:rsidRDefault="00292DF5" w:rsidP="0070451E">
            <w:pPr>
              <w:pStyle w:val="a3"/>
              <w:spacing w:line="240" w:lineRule="auto"/>
              <w:rPr>
                <w:rFonts w:ascii="Times New Roman" w:eastAsia="굴림체" w:hAnsi="Times New Roman" w:cs="Times New Roman"/>
                <w:spacing w:val="-3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  □ </w:t>
            </w:r>
            <w:r w:rsidR="006B175F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Hindi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■ </w:t>
            </w:r>
            <w:r w:rsidR="006B175F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Ubo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■ </w:t>
            </w:r>
            <w:r w:rsidR="006B175F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Pananakit ng lalamunan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■ </w:t>
            </w:r>
            <w:r w:rsidR="006B175F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Nahihirapang huminga 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■ </w:t>
            </w:r>
            <w:r w:rsidR="006B175F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Pagtatae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■ </w:t>
            </w:r>
            <w:r w:rsidR="006B175F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Pagkahilo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(</w:t>
            </w:r>
            <w:r w:rsidR="006B175F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pagsusuka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) ■ </w:t>
            </w:r>
            <w:r w:rsidR="006B175F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Pagkawala ng panlasa at pang-amoy </w:t>
            </w:r>
          </w:p>
          <w:p w:rsidR="00292DF5" w:rsidRPr="00D10F41" w:rsidRDefault="00292DF5" w:rsidP="0070451E">
            <w:pPr>
              <w:pStyle w:val="a3"/>
              <w:spacing w:before="100" w:line="240" w:lineRule="auto"/>
              <w:ind w:left="330" w:hanging="330"/>
              <w:rPr>
                <w:rFonts w:ascii="Times New Roman" w:eastAsia="굴림체" w:hAnsi="Times New Roman" w:cs="Times New Roman"/>
                <w:b/>
                <w:bCs/>
                <w:spacing w:val="-1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3. </w:t>
            </w:r>
            <w:r w:rsidR="006B175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Nangibang-bansa ba ang </w:t>
            </w:r>
            <w:r w:rsidR="00E260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mag-aaral</w:t>
            </w: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 </w:t>
            </w:r>
            <w:r w:rsidR="006B175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kamakailan lamang </w:t>
            </w: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(</w:t>
            </w:r>
            <w:r w:rsidR="006B175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sa loob ng nakaraang </w:t>
            </w: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14 </w:t>
            </w:r>
            <w:r w:rsidR="006B175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na araw</w:t>
            </w: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)?</w:t>
            </w:r>
          </w:p>
          <w:p w:rsidR="00292DF5" w:rsidRPr="00D10F41" w:rsidRDefault="00292DF5" w:rsidP="0070451E">
            <w:pPr>
              <w:pStyle w:val="a3"/>
              <w:spacing w:line="240" w:lineRule="auto"/>
              <w:rPr>
                <w:rFonts w:ascii="Times New Roman" w:eastAsia="굴림체" w:hAnsi="Times New Roman" w:cs="Times New Roman"/>
                <w:spacing w:val="-1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  □ </w:t>
            </w:r>
            <w:r w:rsidR="006B175F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Hindi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■ </w:t>
            </w:r>
            <w:r w:rsidR="006B175F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Oo</w:t>
            </w:r>
          </w:p>
          <w:p w:rsidR="00E714F8" w:rsidRPr="00277890" w:rsidRDefault="00E714F8" w:rsidP="00E714F8">
            <w:pPr>
              <w:pStyle w:val="a3"/>
              <w:spacing w:before="100" w:line="240" w:lineRule="auto"/>
              <w:jc w:val="left"/>
              <w:rPr>
                <w:rFonts w:ascii="Times New Roman" w:eastAsiaTheme="minorEastAsia" w:hAnsi="Times New Roman" w:cs="Times New Roman"/>
                <w:b/>
                <w:bCs/>
                <w:spacing w:val="-1"/>
                <w:sz w:val="22"/>
                <w:szCs w:val="22"/>
                <w:lang w:val="fil-PH"/>
              </w:rPr>
            </w:pPr>
            <w:r w:rsidRPr="00E714F8">
              <w:rPr>
                <w:rFonts w:ascii="Times New Roman" w:hAnsi="Times New Roman" w:cs="Times New Roman"/>
                <w:bCs/>
                <w:sz w:val="22"/>
                <w:szCs w:val="22"/>
                <w:lang w:val="fil-PH"/>
              </w:rPr>
              <w:t>4</w:t>
            </w:r>
            <w:r w:rsidRPr="00E714F8">
              <w:rPr>
                <w:rFonts w:ascii="Times New Roman" w:hAnsi="Times New Roman" w:cs="Times New Roman" w:hint="eastAsia"/>
                <w:bCs/>
                <w:sz w:val="22"/>
                <w:szCs w:val="22"/>
                <w:lang w:val="fil-PH"/>
              </w:rPr>
              <w:t>.</w:t>
            </w:r>
            <w:r w:rsidRPr="00E714F8">
              <w:rPr>
                <w:rFonts w:ascii="Times New Roman" w:hAnsi="Times New Roman" w:cs="Times New Roman"/>
                <w:bCs/>
                <w:sz w:val="22"/>
                <w:szCs w:val="22"/>
                <w:lang w:val="fil-PH"/>
              </w:rPr>
              <w:t xml:space="preserve"> </w:t>
            </w:r>
            <w:r w:rsidRPr="002F784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Nangibang-bansa ba kamakailan lamang ang sinuman sa mga kapamilyang kasama mo sa bahay </w:t>
            </w:r>
            <w:r w:rsidRPr="0027789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sa loob ng nakaraang </w:t>
            </w:r>
            <w:r w:rsidRPr="0027789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na araw</w:t>
            </w:r>
            <w:r w:rsidRPr="0027789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)? 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Hindi kabilang iyong mga madalas na nangingibang bansa dahil sa mga pangtrabahong katangian</w:t>
            </w:r>
            <w:r w:rsidRPr="0027789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tulad ng mga tripulante ng mga pandaigdigang </w:t>
            </w:r>
            <w:r w:rsidRPr="00E714F8">
              <w:rPr>
                <w:rFonts w:ascii="Times New Roman" w:hAnsi="Times New Roman" w:cs="Times New Roman"/>
                <w:b/>
                <w:bCs/>
                <w:w w:val="90"/>
                <w:sz w:val="22"/>
                <w:szCs w:val="22"/>
                <w:lang w:val="fil-PH"/>
              </w:rPr>
              <w:t>paglipad at mga barko, basta’t hindi sila nagpapakita ng anumang mga kahina-hinalang sintomas.)</w:t>
            </w:r>
          </w:p>
          <w:p w:rsidR="00E714F8" w:rsidRPr="00277890" w:rsidRDefault="00E714F8" w:rsidP="00E714F8">
            <w:pPr>
              <w:pStyle w:val="a3"/>
              <w:spacing w:line="240" w:lineRule="auto"/>
              <w:rPr>
                <w:rFonts w:ascii="Times New Roman" w:eastAsiaTheme="minorEastAsia" w:hAnsi="Times New Roman" w:cs="Times New Roman"/>
                <w:spacing w:val="-1"/>
                <w:sz w:val="22"/>
                <w:szCs w:val="22"/>
                <w:lang w:val="fil-PH"/>
              </w:rPr>
            </w:pPr>
            <w:r w:rsidRPr="00277890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  </w:t>
            </w:r>
            <w:r w:rsidRPr="00277890">
              <w:rPr>
                <w:rFonts w:ascii="Times New Roman" w:eastAsiaTheme="minorEastAsia" w:hAnsi="Times New Roman" w:cs="Times New Roman"/>
                <w:spacing w:val="-1"/>
                <w:sz w:val="22"/>
                <w:szCs w:val="22"/>
                <w:lang w:val="fil-PH"/>
              </w:rPr>
              <w:t xml:space="preserve">□ </w:t>
            </w:r>
            <w:r>
              <w:rPr>
                <w:rFonts w:ascii="Times New Roman" w:eastAsiaTheme="minorEastAsia" w:hAnsi="Times New Roman" w:cs="Times New Roman"/>
                <w:spacing w:val="-1"/>
                <w:sz w:val="22"/>
                <w:szCs w:val="22"/>
                <w:lang w:val="fil-PH"/>
              </w:rPr>
              <w:t>Hindi</w:t>
            </w:r>
            <w:r w:rsidRPr="00277890">
              <w:rPr>
                <w:rFonts w:ascii="Times New Roman" w:eastAsiaTheme="minorEastAsia" w:hAnsi="Times New Roman" w:cs="Times New Roman"/>
                <w:spacing w:val="-1"/>
                <w:sz w:val="22"/>
                <w:szCs w:val="22"/>
                <w:lang w:val="fil-PH"/>
              </w:rPr>
              <w:t xml:space="preserve">     ■ </w:t>
            </w:r>
            <w:r>
              <w:rPr>
                <w:rFonts w:ascii="Times New Roman" w:eastAsiaTheme="minorEastAsia" w:hAnsi="Times New Roman" w:cs="Times New Roman"/>
                <w:spacing w:val="-1"/>
                <w:sz w:val="22"/>
                <w:szCs w:val="22"/>
                <w:lang w:val="fil-PH"/>
              </w:rPr>
              <w:t>Oo</w:t>
            </w:r>
          </w:p>
          <w:p w:rsidR="00E714F8" w:rsidRPr="00277890" w:rsidRDefault="00E714F8" w:rsidP="00E714F8">
            <w:pPr>
              <w:pStyle w:val="a3"/>
              <w:spacing w:before="100" w:line="240" w:lineRule="auto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fil-PH"/>
              </w:rPr>
            </w:pPr>
            <w:r w:rsidRPr="00E714F8">
              <w:rPr>
                <w:rFonts w:ascii="Times New Roman" w:hAnsi="Times New Roman" w:cs="Times New Roman"/>
                <w:bCs/>
                <w:sz w:val="22"/>
                <w:szCs w:val="22"/>
                <w:lang w:val="fil-PH"/>
              </w:rPr>
              <w:t>5</w:t>
            </w:r>
            <w:r w:rsidRPr="00E714F8">
              <w:rPr>
                <w:rFonts w:ascii="Times New Roman" w:hAnsi="Times New Roman" w:cs="Times New Roman" w:hint="eastAsia"/>
                <w:bCs/>
                <w:sz w:val="22"/>
                <w:szCs w:val="22"/>
                <w:lang w:val="fil-PH"/>
              </w:rPr>
              <w:t>.</w:t>
            </w:r>
            <w:r w:rsidRPr="00E714F8">
              <w:rPr>
                <w:rFonts w:ascii="Times New Roman" w:hAnsi="Times New Roman" w:cs="Times New Roman"/>
                <w:bCs/>
                <w:sz w:val="22"/>
                <w:szCs w:val="22"/>
                <w:lang w:val="fil-PH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Kasalukuyan bang nakaboluntaryong kwarentina ang sinumang kapamilyang kasama mo sa bahay</w:t>
            </w:r>
            <w:r w:rsidRPr="0027789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? </w:t>
            </w:r>
          </w:p>
          <w:p w:rsidR="00E714F8" w:rsidRPr="00277890" w:rsidRDefault="00E714F8" w:rsidP="00E714F8">
            <w:pPr>
              <w:pStyle w:val="a3"/>
              <w:spacing w:line="240" w:lineRule="auto"/>
              <w:rPr>
                <w:rFonts w:ascii="Times New Roman" w:eastAsiaTheme="minorEastAsia" w:hAnsi="Times New Roman" w:cs="Times New Roman"/>
                <w:spacing w:val="-1"/>
                <w:sz w:val="22"/>
                <w:szCs w:val="22"/>
                <w:lang w:val="fil-PH"/>
              </w:rPr>
            </w:pPr>
            <w:r w:rsidRPr="00277890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  </w:t>
            </w:r>
            <w:r w:rsidRPr="00277890">
              <w:rPr>
                <w:rFonts w:ascii="Times New Roman" w:eastAsiaTheme="minorEastAsia" w:hAnsi="Times New Roman" w:cs="Times New Roman"/>
                <w:spacing w:val="-1"/>
                <w:sz w:val="22"/>
                <w:szCs w:val="22"/>
                <w:lang w:val="fil-PH"/>
              </w:rPr>
              <w:t xml:space="preserve">□ </w:t>
            </w:r>
            <w:r>
              <w:rPr>
                <w:rFonts w:ascii="Times New Roman" w:eastAsiaTheme="minorEastAsia" w:hAnsi="Times New Roman" w:cs="Times New Roman"/>
                <w:spacing w:val="-1"/>
                <w:sz w:val="22"/>
                <w:szCs w:val="22"/>
                <w:lang w:val="fil-PH"/>
              </w:rPr>
              <w:t xml:space="preserve">Hindi    </w:t>
            </w:r>
            <w:r w:rsidRPr="00277890">
              <w:rPr>
                <w:rFonts w:ascii="Times New Roman" w:eastAsiaTheme="minorEastAsia" w:hAnsi="Times New Roman" w:cs="Times New Roman"/>
                <w:spacing w:val="-1"/>
                <w:sz w:val="22"/>
                <w:szCs w:val="22"/>
                <w:lang w:val="fil-PH"/>
              </w:rPr>
              <w:t xml:space="preserve">■ </w:t>
            </w:r>
            <w:r>
              <w:rPr>
                <w:rFonts w:ascii="Times New Roman" w:eastAsiaTheme="minorEastAsia" w:hAnsi="Times New Roman" w:cs="Times New Roman"/>
                <w:spacing w:val="-1"/>
                <w:sz w:val="22"/>
                <w:szCs w:val="22"/>
                <w:lang w:val="fil-PH"/>
              </w:rPr>
              <w:t>Oo</w:t>
            </w:r>
          </w:p>
          <w:p w:rsidR="00E714F8" w:rsidRDefault="00E714F8" w:rsidP="00E714F8">
            <w:pPr>
              <w:pStyle w:val="a3"/>
              <w:spacing w:before="100" w:line="240" w:lineRule="auto"/>
              <w:rPr>
                <w:rFonts w:eastAsiaTheme="minorEastAsia" w:hAnsi="굴림" w:cs="굴림"/>
                <w:b/>
                <w:kern w:val="0"/>
                <w:lang w:val="fil-PH"/>
              </w:rPr>
            </w:pPr>
            <w:r w:rsidRPr="00E714F8">
              <w:rPr>
                <w:rFonts w:ascii="Times New Roman" w:eastAsiaTheme="minorEastAsia" w:hAnsi="Times New Roman" w:cs="Times New Roman"/>
                <w:spacing w:val="-1"/>
                <w:sz w:val="22"/>
                <w:szCs w:val="22"/>
                <w:lang w:val="fil-PH"/>
              </w:rPr>
              <w:t xml:space="preserve">6. </w:t>
            </w:r>
            <w:r>
              <w:rPr>
                <w:rFonts w:ascii="Times New Roman" w:eastAsiaTheme="minorEastAsia" w:hAnsi="Times New Roman" w:cs="Times New Roman"/>
                <w:b/>
                <w:spacing w:val="-1"/>
                <w:sz w:val="22"/>
                <w:szCs w:val="22"/>
                <w:lang w:val="fil-PH"/>
              </w:rPr>
              <w:t xml:space="preserve">Bumisita ka ba sa </w:t>
            </w:r>
            <w:r w:rsidRPr="00277890">
              <w:rPr>
                <w:rFonts w:ascii="Times New Roman" w:eastAsiaTheme="minorEastAsia" w:hAnsi="Times New Roman" w:cs="Times New Roman"/>
                <w:b/>
                <w:spacing w:val="-1"/>
                <w:sz w:val="22"/>
                <w:szCs w:val="22"/>
                <w:lang w:val="fil-PH"/>
              </w:rPr>
              <w:t xml:space="preserve">Itaewon </w:t>
            </w:r>
            <w:r>
              <w:rPr>
                <w:rFonts w:ascii="Times New Roman" w:eastAsiaTheme="minorEastAsia" w:hAnsi="Times New Roman" w:cs="Times New Roman"/>
                <w:b/>
                <w:spacing w:val="-1"/>
                <w:sz w:val="22"/>
                <w:szCs w:val="22"/>
                <w:lang w:val="fil-PH"/>
              </w:rPr>
              <w:t xml:space="preserve">sa </w:t>
            </w:r>
            <w:r w:rsidRPr="00277890">
              <w:rPr>
                <w:rFonts w:ascii="Times New Roman" w:eastAsiaTheme="minorEastAsia" w:hAnsi="Times New Roman" w:cs="Times New Roman"/>
                <w:b/>
                <w:spacing w:val="-1"/>
                <w:sz w:val="22"/>
                <w:szCs w:val="22"/>
                <w:lang w:val="fil-PH"/>
              </w:rPr>
              <w:t xml:space="preserve">Seoul </w:t>
            </w:r>
            <w:r>
              <w:rPr>
                <w:rFonts w:ascii="Times New Roman" w:eastAsiaTheme="minorEastAsia" w:hAnsi="Times New Roman" w:cs="Times New Roman"/>
                <w:b/>
                <w:spacing w:val="-1"/>
                <w:sz w:val="22"/>
                <w:szCs w:val="22"/>
                <w:lang w:val="fil-PH"/>
              </w:rPr>
              <w:t xml:space="preserve">sa pagitan ng </w:t>
            </w:r>
            <w:r w:rsidRPr="00277890">
              <w:rPr>
                <w:rFonts w:ascii="Times New Roman" w:eastAsiaTheme="minorEastAsia" w:hAnsi="Times New Roman" w:cs="Times New Roman"/>
                <w:b/>
                <w:spacing w:val="-1"/>
                <w:sz w:val="22"/>
                <w:szCs w:val="22"/>
                <w:lang w:val="fil-PH"/>
              </w:rPr>
              <w:t>A</w:t>
            </w:r>
            <w:r>
              <w:rPr>
                <w:rFonts w:ascii="Times New Roman" w:eastAsiaTheme="minorEastAsia" w:hAnsi="Times New Roman" w:cs="Times New Roman"/>
                <w:b/>
                <w:spacing w:val="-1"/>
                <w:sz w:val="22"/>
                <w:szCs w:val="22"/>
                <w:lang w:val="fil-PH"/>
              </w:rPr>
              <w:t>br</w:t>
            </w:r>
            <w:r w:rsidRPr="00277890">
              <w:rPr>
                <w:rFonts w:ascii="Times New Roman" w:eastAsiaTheme="minorEastAsia" w:hAnsi="Times New Roman" w:cs="Times New Roman"/>
                <w:b/>
                <w:spacing w:val="-1"/>
                <w:sz w:val="22"/>
                <w:szCs w:val="22"/>
                <w:lang w:val="fil-PH"/>
              </w:rPr>
              <w:t xml:space="preserve">il 24 </w:t>
            </w:r>
            <w:r>
              <w:rPr>
                <w:rFonts w:ascii="Times New Roman" w:eastAsiaTheme="minorEastAsia" w:hAnsi="Times New Roman" w:cs="Times New Roman"/>
                <w:b/>
                <w:spacing w:val="-1"/>
                <w:sz w:val="22"/>
                <w:szCs w:val="22"/>
                <w:lang w:val="fil-PH"/>
              </w:rPr>
              <w:t xml:space="preserve">at </w:t>
            </w:r>
            <w:r w:rsidRPr="00277890">
              <w:rPr>
                <w:rFonts w:ascii="Times New Roman" w:eastAsiaTheme="minorEastAsia" w:hAnsi="Times New Roman" w:cs="Times New Roman"/>
                <w:b/>
                <w:spacing w:val="-1"/>
                <w:sz w:val="22"/>
                <w:szCs w:val="22"/>
                <w:lang w:val="fil-PH"/>
              </w:rPr>
              <w:t>May</w:t>
            </w:r>
            <w:r>
              <w:rPr>
                <w:rFonts w:ascii="Times New Roman" w:eastAsiaTheme="minorEastAsia" w:hAnsi="Times New Roman" w:cs="Times New Roman"/>
                <w:b/>
                <w:spacing w:val="-1"/>
                <w:sz w:val="22"/>
                <w:szCs w:val="22"/>
                <w:lang w:val="fil-PH"/>
              </w:rPr>
              <w:t>o</w:t>
            </w:r>
            <w:r w:rsidRPr="00277890">
              <w:rPr>
                <w:rFonts w:ascii="Times New Roman" w:eastAsiaTheme="minorEastAsia" w:hAnsi="Times New Roman" w:cs="Times New Roman"/>
                <w:b/>
                <w:spacing w:val="-1"/>
                <w:sz w:val="22"/>
                <w:szCs w:val="22"/>
                <w:lang w:val="fil-PH"/>
              </w:rPr>
              <w:t xml:space="preserve"> 6?</w:t>
            </w:r>
          </w:p>
          <w:p w:rsidR="00292DF5" w:rsidRPr="00E714F8" w:rsidRDefault="00E714F8" w:rsidP="00E714F8">
            <w:pPr>
              <w:pStyle w:val="a3"/>
              <w:spacing w:line="240" w:lineRule="auto"/>
              <w:ind w:firstLineChars="100" w:firstLine="219"/>
              <w:rPr>
                <w:rFonts w:eastAsia="굴림" w:hAnsi="굴림" w:cs="굴림"/>
                <w:b/>
                <w:kern w:val="0"/>
                <w:lang w:val="fil-PH"/>
              </w:rPr>
            </w:pPr>
            <w:r w:rsidRPr="00277890">
              <w:rPr>
                <w:rFonts w:ascii="Times New Roman" w:eastAsiaTheme="minorEastAsia" w:hAnsi="Times New Roman" w:cs="Times New Roman"/>
                <w:spacing w:val="-1"/>
                <w:sz w:val="22"/>
                <w:szCs w:val="22"/>
                <w:lang w:val="fil-PH"/>
              </w:rPr>
              <w:t xml:space="preserve">□ </w:t>
            </w:r>
            <w:r>
              <w:rPr>
                <w:rFonts w:ascii="Times New Roman" w:eastAsiaTheme="minorEastAsia" w:hAnsi="Times New Roman" w:cs="Times New Roman"/>
                <w:spacing w:val="-1"/>
                <w:sz w:val="22"/>
                <w:szCs w:val="22"/>
                <w:lang w:val="fil-PH"/>
              </w:rPr>
              <w:t>Hindi</w:t>
            </w:r>
            <w:r w:rsidRPr="00277890">
              <w:rPr>
                <w:rFonts w:ascii="Times New Roman" w:eastAsiaTheme="minorEastAsia" w:hAnsi="Times New Roman" w:cs="Times New Roman"/>
                <w:spacing w:val="-1"/>
                <w:sz w:val="22"/>
                <w:szCs w:val="22"/>
                <w:lang w:val="fil-PH"/>
              </w:rPr>
              <w:t xml:space="preserve">     ■ </w:t>
            </w:r>
            <w:r>
              <w:rPr>
                <w:rFonts w:ascii="Times New Roman" w:eastAsiaTheme="minorEastAsia" w:hAnsi="Times New Roman" w:cs="Times New Roman"/>
                <w:spacing w:val="-1"/>
                <w:sz w:val="22"/>
                <w:szCs w:val="22"/>
                <w:lang w:val="fil-PH"/>
              </w:rPr>
              <w:t>Oo</w:t>
            </w:r>
          </w:p>
        </w:tc>
      </w:tr>
    </w:tbl>
    <w:p w:rsidR="00292DF5" w:rsidRPr="00D10F41" w:rsidRDefault="00292DF5" w:rsidP="00292DF5">
      <w:pPr>
        <w:rPr>
          <w:rFonts w:ascii="Times New Roman" w:hAnsi="Times New Roman" w:cs="Times New Roman"/>
          <w:sz w:val="2"/>
          <w:lang w:val="fil-PH"/>
        </w:rPr>
      </w:pPr>
    </w:p>
    <w:p w:rsidR="00292DF5" w:rsidRPr="002F7DCF" w:rsidRDefault="00292DF5" w:rsidP="00292DF5">
      <w:pPr>
        <w:pStyle w:val="a3"/>
        <w:wordWrap/>
        <w:spacing w:before="200"/>
        <w:ind w:left="594" w:hanging="594"/>
        <w:jc w:val="center"/>
        <w:rPr>
          <w:rFonts w:ascii="Times New Roman" w:eastAsia="HY중고딕" w:hAnsi="Times New Roman" w:cs="Times New Roman"/>
          <w:sz w:val="10"/>
          <w:szCs w:val="10"/>
          <w:lang w:val="fil-PH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292DF5" w:rsidRPr="00D10F41" w:rsidTr="002F7DCF">
        <w:trPr>
          <w:trHeight w:val="808"/>
          <w:jc w:val="center"/>
        </w:trPr>
        <w:tc>
          <w:tcPr>
            <w:tcW w:w="95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vAlign w:val="center"/>
          </w:tcPr>
          <w:p w:rsidR="00292DF5" w:rsidRPr="00D10F41" w:rsidRDefault="00292DF5" w:rsidP="0070451E">
            <w:pPr>
              <w:pStyle w:val="a3"/>
              <w:wordWrap/>
              <w:jc w:val="center"/>
              <w:rPr>
                <w:rFonts w:ascii="Times New Roman" w:eastAsia="굴림체" w:hAnsi="Times New Roman" w:cs="Times New Roman"/>
                <w:b/>
                <w:bCs/>
                <w:spacing w:val="-1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lastRenderedPageBreak/>
              <w:t>&lt;</w:t>
            </w:r>
            <w:r w:rsidR="006B4F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Abiso ng Pagiging Karapat-dapat para sa mga Klaseng </w:t>
            </w:r>
            <w:r w:rsidR="0054081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Pangkampus</w:t>
            </w: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&gt; </w:t>
            </w:r>
          </w:p>
          <w:p w:rsidR="00292DF5" w:rsidRPr="00D10F41" w:rsidRDefault="00292DF5" w:rsidP="00B54862">
            <w:pPr>
              <w:pStyle w:val="a3"/>
              <w:ind w:left="108" w:hanging="108"/>
              <w:rPr>
                <w:rFonts w:ascii="Times New Roman" w:eastAsia="굴림체" w:hAnsi="Times New Roman" w:cs="Times New Roman"/>
                <w:spacing w:val="-1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  <w:r w:rsidR="006B4F19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Dahil walang pinapakitang kahina-hinalang mga sintomas ang resulta ng iyong </w:t>
            </w:r>
            <w:r w:rsidR="00190F1D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pagsisiyasat </w:t>
            </w:r>
            <w:r w:rsidR="00B5486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na</w:t>
            </w:r>
            <w:r w:rsidR="00190F1D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  <w:r w:rsidR="006B4F19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sariling pagsusuring-aral para sa pagpigil ng 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COVID-19, </w:t>
            </w:r>
            <w:r w:rsidR="006B4F19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karapat-dapat kang bumalik sa </w:t>
            </w:r>
            <w:r w:rsidR="00006E15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paaralan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.  </w:t>
            </w:r>
          </w:p>
        </w:tc>
      </w:tr>
    </w:tbl>
    <w:p w:rsidR="00292DF5" w:rsidRPr="00D10F41" w:rsidRDefault="00292DF5" w:rsidP="003C0009">
      <w:pPr>
        <w:rPr>
          <w:rFonts w:ascii="Times New Roman" w:hAnsi="Times New Roman" w:cs="Times New Roman"/>
          <w:sz w:val="2"/>
          <w:lang w:val="fil-PH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9"/>
      </w:tblGrid>
      <w:tr w:rsidR="00292DF5" w:rsidRPr="00D10F41" w:rsidTr="002F7DCF">
        <w:trPr>
          <w:trHeight w:val="3479"/>
          <w:jc w:val="right"/>
        </w:trPr>
        <w:tc>
          <w:tcPr>
            <w:tcW w:w="96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292DF5" w:rsidRPr="00D10F41" w:rsidRDefault="00292DF5" w:rsidP="0070451E">
            <w:pPr>
              <w:pStyle w:val="a3"/>
              <w:wordWrap/>
              <w:jc w:val="center"/>
              <w:rPr>
                <w:rFonts w:ascii="Times New Roman" w:eastAsia="굴림체" w:hAnsi="Times New Roman" w:cs="Times New Roman"/>
                <w:b/>
                <w:bCs/>
                <w:spacing w:val="-1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&lt;</w:t>
            </w:r>
            <w:r w:rsidR="006B4F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Abiso ng </w:t>
            </w: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Suspens</w:t>
            </w:r>
            <w:r w:rsidR="006B4F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y</w:t>
            </w: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on </w:t>
            </w:r>
            <w:r w:rsidR="006B4F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ng mga Klaseng </w:t>
            </w:r>
            <w:r w:rsidR="0054081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>Pangkampus</w:t>
            </w:r>
            <w:r w:rsidRPr="00D10F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il-PH"/>
              </w:rPr>
              <w:t xml:space="preserve">&gt; </w:t>
            </w:r>
          </w:p>
          <w:p w:rsidR="00292DF5" w:rsidRPr="00D10F41" w:rsidRDefault="00292DF5" w:rsidP="003C0009">
            <w:pPr>
              <w:pStyle w:val="a3"/>
              <w:spacing w:before="60" w:after="60"/>
              <w:rPr>
                <w:rFonts w:ascii="Times New Roman" w:eastAsia="굴림체" w:hAnsi="Times New Roman" w:cs="Times New Roman"/>
                <w:spacing w:val="-1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1. </w:t>
            </w:r>
            <w:r w:rsidR="00190F1D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Yamang </w:t>
            </w:r>
            <w:r w:rsidR="002E62F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kinakailangan ng iyong anak ng proteksyon sa loob ng inyong tahanan dahil sa kanyang </w:t>
            </w:r>
            <w:r w:rsidR="00CA7772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kondisyong pangkalusugan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, </w:t>
            </w:r>
            <w:r w:rsidR="002E62F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mangyaring pagbawalan siyang bumalik sa </w:t>
            </w:r>
            <w:r w:rsidR="00006E15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paaralan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</w:t>
            </w:r>
            <w:r w:rsidR="002E62F4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hanggang makatanggap ng karagdagang </w:t>
            </w:r>
            <w:r w:rsidR="00364F6B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abiso para sa malusog na buhay-paaralan ng ating mga anak</w:t>
            </w: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. </w:t>
            </w:r>
          </w:p>
          <w:p w:rsidR="00292DF5" w:rsidRPr="00D10F41" w:rsidRDefault="00292DF5" w:rsidP="003C0009">
            <w:pPr>
              <w:pStyle w:val="a3"/>
              <w:spacing w:before="60" w:after="60"/>
              <w:rPr>
                <w:rFonts w:ascii="Times New Roman" w:eastAsia="굴림체" w:hAnsi="Times New Roman" w:cs="Times New Roman"/>
                <w:spacing w:val="-1"/>
                <w:sz w:val="22"/>
                <w:szCs w:val="22"/>
                <w:lang w:val="fil-PH"/>
              </w:rPr>
            </w:pPr>
            <w:r w:rsidRPr="00D10F41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2. </w:t>
            </w:r>
            <w:r w:rsidR="00167D13" w:rsidRPr="00167D13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>Kahit hindi aktwal na pumasok ang isang mag-aaral sa paaralan, itatala na pumasok siya sa klase. Kung may lagnat ang isang mag-aaral o nagpapakita siya ng mga panghingang sintomas na pinaghihinalaang sa COVID-19, mangyaring makipag-ugnayan sa sentrong pangtawag (</w:t>
            </w:r>
            <w:r w:rsidR="00167D13" w:rsidRPr="00167D13">
              <w:rPr>
                <w:rFonts w:hAnsi="바탕" w:hint="eastAsia"/>
                <w:sz w:val="22"/>
                <w:szCs w:val="22"/>
                <w:lang w:val="fil-PH"/>
              </w:rPr>
              <w:t>☏</w:t>
            </w:r>
            <w:r w:rsidR="00167D13" w:rsidRPr="00167D13">
              <w:rPr>
                <w:rFonts w:ascii="Times New Roman" w:hAnsi="Times New Roman" w:cs="Times New Roman"/>
                <w:sz w:val="22"/>
                <w:szCs w:val="22"/>
                <w:lang w:val="fil-PH"/>
              </w:rPr>
              <w:t xml:space="preserve"> 1339, palahudyatan ng pook +120) o sa nauugnay na pampublikong sentrong pangkalusugan at sundin ang kanilang mga tagubilin, tulad ng pagbisita sa itinalagang sentrong nagsasala at pagpapagamot/pagpapasuri</w:t>
            </w:r>
          </w:p>
        </w:tc>
      </w:tr>
    </w:tbl>
    <w:p w:rsidR="003C0009" w:rsidRDefault="003C0009">
      <w:pPr>
        <w:widowControl/>
        <w:wordWrap/>
        <w:autoSpaceDE/>
        <w:autoSpaceDN/>
        <w:spacing w:after="200" w:line="276" w:lineRule="auto"/>
        <w:rPr>
          <w:rFonts w:ascii="Times New Roman" w:hAnsi="Times New Roman" w:cs="Times New Roman"/>
          <w:sz w:val="2"/>
          <w:lang w:val="fil-PH"/>
        </w:rPr>
      </w:pPr>
    </w:p>
    <w:p w:rsidR="003C0009" w:rsidRDefault="003C0009">
      <w:pPr>
        <w:widowControl/>
        <w:wordWrap/>
        <w:autoSpaceDE/>
        <w:autoSpaceDN/>
        <w:spacing w:after="200" w:line="276" w:lineRule="auto"/>
        <w:rPr>
          <w:rFonts w:ascii="Times New Roman" w:hAnsi="Times New Roman" w:cs="Times New Roman"/>
          <w:sz w:val="2"/>
          <w:lang w:val="fil-PH"/>
        </w:rPr>
      </w:pPr>
      <w:r>
        <w:rPr>
          <w:rFonts w:ascii="Times New Roman" w:hAnsi="Times New Roman" w:cs="Times New Roman"/>
          <w:sz w:val="2"/>
          <w:lang w:val="fil-PH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4"/>
        <w:gridCol w:w="142"/>
        <w:gridCol w:w="8168"/>
      </w:tblGrid>
      <w:tr w:rsidR="00292DF5" w:rsidRPr="00D10F41" w:rsidTr="002F7DCF">
        <w:trPr>
          <w:trHeight w:val="509"/>
          <w:jc w:val="center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66FF"/>
            <w:vAlign w:val="center"/>
          </w:tcPr>
          <w:p w:rsidR="00292DF5" w:rsidRPr="00D10F41" w:rsidRDefault="00F84BE8" w:rsidP="00F84BE8">
            <w:pPr>
              <w:pStyle w:val="a3"/>
              <w:wordWrap/>
              <w:jc w:val="center"/>
              <w:rPr>
                <w:rFonts w:ascii="Times New Roman" w:eastAsia="HY헤드라인M" w:hAnsi="Times New Roman" w:cs="Times New Roman"/>
                <w:color w:val="FFFFFF"/>
                <w:sz w:val="30"/>
                <w:szCs w:val="30"/>
                <w:lang w:val="fil-PH"/>
              </w:rPr>
            </w:pPr>
            <w:r>
              <w:rPr>
                <w:rFonts w:ascii="Times New Roman" w:hAnsi="Times New Roman" w:cs="Times New Roman"/>
                <w:color w:val="FFFFFF"/>
                <w:sz w:val="26"/>
                <w:szCs w:val="26"/>
                <w:lang w:val="fil-PH"/>
              </w:rPr>
              <w:lastRenderedPageBreak/>
              <w:t xml:space="preserve">Ikalawang </w:t>
            </w:r>
            <w:r>
              <w:rPr>
                <w:rFonts w:ascii="Times New Roman" w:hAnsi="Times New Roman" w:cs="Times New Roman"/>
                <w:color w:val="FFFFFF"/>
                <w:sz w:val="30"/>
                <w:szCs w:val="30"/>
                <w:lang w:val="fil-PH"/>
              </w:rPr>
              <w:t>Kalakip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292DF5" w:rsidRPr="00D10F41" w:rsidRDefault="00292DF5" w:rsidP="0070451E">
            <w:pPr>
              <w:pStyle w:val="a3"/>
              <w:wordWrap/>
              <w:jc w:val="center"/>
              <w:rPr>
                <w:rFonts w:ascii="Times New Roman" w:eastAsia="HY헤드라인M" w:hAnsi="Times New Roman" w:cs="Times New Roman"/>
                <w:sz w:val="30"/>
                <w:szCs w:val="30"/>
                <w:lang w:val="fil-PH"/>
              </w:rPr>
            </w:pP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92DF5" w:rsidRPr="00D10F41" w:rsidRDefault="00292DF5" w:rsidP="00EA1D3F">
            <w:pPr>
              <w:pStyle w:val="a3"/>
              <w:rPr>
                <w:rFonts w:ascii="Times New Roman" w:eastAsia="HY헤드라인M" w:hAnsi="Times New Roman" w:cs="Times New Roman"/>
                <w:b/>
                <w:bCs/>
                <w:w w:val="98"/>
                <w:sz w:val="34"/>
                <w:szCs w:val="34"/>
                <w:lang w:val="fil-PH"/>
              </w:rPr>
            </w:pPr>
            <w:r w:rsidRPr="00D10F41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 xml:space="preserve"> </w:t>
            </w:r>
            <w:r w:rsidR="00F84BE8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>Mga Tuntunin sa Buhay</w:t>
            </w:r>
            <w:r w:rsidR="00EA1D3F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>-</w:t>
            </w:r>
            <w:r w:rsidR="00006E15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>Paaralan</w:t>
            </w:r>
            <w:r w:rsidRPr="00D10F41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 xml:space="preserve"> </w:t>
            </w:r>
            <w:r w:rsidR="00EA1D3F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>U</w:t>
            </w:r>
            <w:r w:rsidR="00F84BE8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 xml:space="preserve">pang Mapigilan ang </w:t>
            </w:r>
            <w:r w:rsidRPr="00D10F41">
              <w:rPr>
                <w:rFonts w:ascii="Times New Roman" w:hAnsi="Times New Roman" w:cs="Times New Roman"/>
                <w:b/>
                <w:bCs/>
                <w:sz w:val="34"/>
                <w:szCs w:val="34"/>
                <w:lang w:val="fil-PH"/>
              </w:rPr>
              <w:t xml:space="preserve">COVID-19 </w:t>
            </w:r>
          </w:p>
        </w:tc>
      </w:tr>
    </w:tbl>
    <w:p w:rsidR="00292DF5" w:rsidRPr="00D10F41" w:rsidRDefault="00292DF5" w:rsidP="00292DF5">
      <w:pPr>
        <w:rPr>
          <w:rFonts w:ascii="Times New Roman" w:hAnsi="Times New Roman" w:cs="Times New Roman"/>
          <w:sz w:val="2"/>
          <w:lang w:val="fil-PH"/>
        </w:rPr>
      </w:pPr>
    </w:p>
    <w:p w:rsidR="00292DF5" w:rsidRPr="00D10F41" w:rsidRDefault="009E5C3D" w:rsidP="00292DF5">
      <w:pPr>
        <w:pStyle w:val="a3"/>
        <w:wordWrap/>
        <w:spacing w:before="200"/>
        <w:ind w:left="594" w:hanging="594"/>
        <w:jc w:val="center"/>
        <w:rPr>
          <w:rFonts w:ascii="Times New Roman" w:eastAsia="HY중고딕" w:hAnsi="Times New Roman" w:cs="Times New Roman"/>
          <w:sz w:val="26"/>
          <w:szCs w:val="26"/>
          <w:lang w:val="fil-PH"/>
        </w:rPr>
      </w:pPr>
      <w:bookmarkStart w:id="0" w:name="_GoBack"/>
      <w:r>
        <w:rPr>
          <w:rFonts w:ascii="Times New Roman" w:eastAsia="HY중고딕" w:hAnsi="Times New Roman" w:cs="Times New Roman"/>
          <w:noProof/>
          <w:sz w:val="26"/>
          <w:szCs w:val="26"/>
        </w:rPr>
        <w:drawing>
          <wp:inline distT="0" distB="0" distL="0" distR="0">
            <wp:extent cx="5743021" cy="8134502"/>
            <wp:effectExtent l="19050" t="0" r="0" b="0"/>
            <wp:docPr id="1" name="그림 1" descr="I:\중앙다문화교육센터\2020\16. 온라인 개학\안내자료\등교개학 안내문\작업파일\포스터_필리핀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중앙다문화교육센터\2020\16. 온라인 개학\안내자료\등교개학 안내문\작업파일\포스터_필리핀어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239" cy="813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92DF5" w:rsidRPr="00D10F41" w:rsidSect="008C0F31">
      <w:headerReference w:type="default" r:id="rId9"/>
      <w:footerReference w:type="default" r:id="rId10"/>
      <w:endnotePr>
        <w:numFmt w:val="decimal"/>
      </w:endnotePr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4D" w:rsidRDefault="00043F4D">
      <w:r>
        <w:separator/>
      </w:r>
    </w:p>
  </w:endnote>
  <w:endnote w:type="continuationSeparator" w:id="0">
    <w:p w:rsidR="00043F4D" w:rsidRDefault="0004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헤드라인M">
    <w:altName w:val="Haan YHead M"/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HY중고딕">
    <w:altName w:val="Haan YHead 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659505"/>
    </w:sdtPr>
    <w:sdtEndPr/>
    <w:sdtContent>
      <w:p w:rsidR="000B334C" w:rsidRDefault="00292DF5">
        <w:pPr>
          <w:pStyle w:val="a4"/>
          <w:jc w:val="center"/>
        </w:pPr>
        <w:r>
          <w:t>-</w:t>
        </w:r>
        <w:r w:rsidR="002E0CFC">
          <w:fldChar w:fldCharType="begin"/>
        </w:r>
        <w:r>
          <w:instrText>PAGE \* MERGEFORMAT</w:instrText>
        </w:r>
        <w:r w:rsidR="002E0CFC">
          <w:fldChar w:fldCharType="separate"/>
        </w:r>
        <w:r w:rsidR="00DA4857">
          <w:rPr>
            <w:noProof/>
          </w:rPr>
          <w:t>4</w:t>
        </w:r>
        <w:r w:rsidR="002E0CFC"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4D" w:rsidRDefault="00043F4D">
      <w:r>
        <w:separator/>
      </w:r>
    </w:p>
  </w:footnote>
  <w:footnote w:type="continuationSeparator" w:id="0">
    <w:p w:rsidR="00043F4D" w:rsidRDefault="0004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01" w:rsidRDefault="00292D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26C"/>
    <w:multiLevelType w:val="multilevel"/>
    <w:tmpl w:val="6004EEF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292DF5"/>
    <w:rsid w:val="00006E15"/>
    <w:rsid w:val="00025D5C"/>
    <w:rsid w:val="00033919"/>
    <w:rsid w:val="00043F4D"/>
    <w:rsid w:val="00047C2E"/>
    <w:rsid w:val="00063C06"/>
    <w:rsid w:val="000979BC"/>
    <w:rsid w:val="00117070"/>
    <w:rsid w:val="00161144"/>
    <w:rsid w:val="00167D13"/>
    <w:rsid w:val="00190F1D"/>
    <w:rsid w:val="00191486"/>
    <w:rsid w:val="00220633"/>
    <w:rsid w:val="00292DF5"/>
    <w:rsid w:val="002E0CFC"/>
    <w:rsid w:val="002E62F4"/>
    <w:rsid w:val="002F21D7"/>
    <w:rsid w:val="002F7DCF"/>
    <w:rsid w:val="00364F6B"/>
    <w:rsid w:val="003B40EF"/>
    <w:rsid w:val="003C0009"/>
    <w:rsid w:val="003D15A2"/>
    <w:rsid w:val="004269C6"/>
    <w:rsid w:val="004734D3"/>
    <w:rsid w:val="004C635A"/>
    <w:rsid w:val="004F4ABE"/>
    <w:rsid w:val="00540814"/>
    <w:rsid w:val="00543C0E"/>
    <w:rsid w:val="00576D96"/>
    <w:rsid w:val="005A2A99"/>
    <w:rsid w:val="005F5B8A"/>
    <w:rsid w:val="00600941"/>
    <w:rsid w:val="0063056D"/>
    <w:rsid w:val="006465F4"/>
    <w:rsid w:val="006573D1"/>
    <w:rsid w:val="0066392F"/>
    <w:rsid w:val="006B175F"/>
    <w:rsid w:val="006B4F19"/>
    <w:rsid w:val="00775C99"/>
    <w:rsid w:val="007C713E"/>
    <w:rsid w:val="007D0ED8"/>
    <w:rsid w:val="00872EE0"/>
    <w:rsid w:val="008737E2"/>
    <w:rsid w:val="008C0F31"/>
    <w:rsid w:val="00900AD1"/>
    <w:rsid w:val="009E5C3D"/>
    <w:rsid w:val="00A50337"/>
    <w:rsid w:val="00AD2ABE"/>
    <w:rsid w:val="00AE02D1"/>
    <w:rsid w:val="00B54862"/>
    <w:rsid w:val="00B716D5"/>
    <w:rsid w:val="00B83C35"/>
    <w:rsid w:val="00B87FC1"/>
    <w:rsid w:val="00BB0277"/>
    <w:rsid w:val="00CA7772"/>
    <w:rsid w:val="00CE1D89"/>
    <w:rsid w:val="00D0634C"/>
    <w:rsid w:val="00D1043E"/>
    <w:rsid w:val="00D10F41"/>
    <w:rsid w:val="00DA4857"/>
    <w:rsid w:val="00E2609C"/>
    <w:rsid w:val="00E714F8"/>
    <w:rsid w:val="00EA1D3F"/>
    <w:rsid w:val="00F017A2"/>
    <w:rsid w:val="00F53B31"/>
    <w:rsid w:val="00F6732A"/>
    <w:rsid w:val="00F84BE8"/>
    <w:rsid w:val="00FB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A4ACC"/>
  <w15:docId w15:val="{78A6C1BB-0E99-409A-9E62-C80F1A7C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F5"/>
    <w:pPr>
      <w:widowControl w:val="0"/>
      <w:wordWrap w:val="0"/>
      <w:autoSpaceDE w:val="0"/>
      <w:autoSpaceDN w:val="0"/>
      <w:spacing w:after="0" w:line="240" w:lineRule="auto"/>
    </w:pPr>
    <w:rPr>
      <w:kern w:val="2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292DF5"/>
    <w:pPr>
      <w:widowControl w:val="0"/>
      <w:wordWrap w:val="0"/>
      <w:autoSpaceDE w:val="0"/>
      <w:autoSpaceDN w:val="0"/>
      <w:snapToGrid w:val="0"/>
      <w:spacing w:after="0" w:line="249" w:lineRule="auto"/>
      <w:jc w:val="both"/>
    </w:pPr>
    <w:rPr>
      <w:rFonts w:ascii="바탕" w:eastAsia="바탕" w:hAnsi="Arial Unicode MS" w:cs="바탕"/>
      <w:color w:val="000000"/>
      <w:kern w:val="2"/>
      <w:sz w:val="20"/>
      <w:szCs w:val="20"/>
      <w:lang w:val="en-US"/>
    </w:rPr>
  </w:style>
  <w:style w:type="paragraph" w:customStyle="1" w:styleId="a4">
    <w:name w:val="쪽 번호"/>
    <w:qFormat/>
    <w:rsid w:val="00292DF5"/>
    <w:pPr>
      <w:widowControl w:val="0"/>
      <w:wordWrap w:val="0"/>
      <w:autoSpaceDE w:val="0"/>
      <w:autoSpaceDN w:val="0"/>
      <w:snapToGrid w:val="0"/>
      <w:spacing w:after="0" w:line="249" w:lineRule="auto"/>
      <w:jc w:val="both"/>
    </w:pPr>
    <w:rPr>
      <w:rFonts w:ascii="굴림" w:eastAsia="굴림" w:hAnsi="Arial Unicode MS" w:cs="굴림"/>
      <w:color w:val="000000"/>
      <w:kern w:val="2"/>
      <w:sz w:val="20"/>
      <w:szCs w:val="20"/>
      <w:lang w:val="en-US"/>
    </w:rPr>
  </w:style>
  <w:style w:type="character" w:styleId="a5">
    <w:name w:val="annotation reference"/>
    <w:basedOn w:val="a0"/>
    <w:uiPriority w:val="99"/>
    <w:semiHidden/>
    <w:unhideWhenUsed/>
    <w:rsid w:val="00292DF5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292DF5"/>
  </w:style>
  <w:style w:type="character" w:customStyle="1" w:styleId="Char">
    <w:name w:val="메모 텍스트 Char"/>
    <w:basedOn w:val="a0"/>
    <w:link w:val="a6"/>
    <w:uiPriority w:val="99"/>
    <w:semiHidden/>
    <w:rsid w:val="00292DF5"/>
    <w:rPr>
      <w:kern w:val="2"/>
      <w:sz w:val="20"/>
      <w:lang w:val="en-US"/>
    </w:rPr>
  </w:style>
  <w:style w:type="paragraph" w:styleId="a7">
    <w:name w:val="Revision"/>
    <w:hidden/>
    <w:uiPriority w:val="99"/>
    <w:semiHidden/>
    <w:rsid w:val="00F53B31"/>
    <w:pPr>
      <w:spacing w:after="0" w:line="240" w:lineRule="auto"/>
    </w:pPr>
    <w:rPr>
      <w:kern w:val="2"/>
      <w:sz w:val="20"/>
      <w:lang w:val="en-US"/>
    </w:rPr>
  </w:style>
  <w:style w:type="paragraph" w:styleId="a8">
    <w:name w:val="Balloon Text"/>
    <w:basedOn w:val="a"/>
    <w:link w:val="Char0"/>
    <w:uiPriority w:val="99"/>
    <w:semiHidden/>
    <w:unhideWhenUsed/>
    <w:rsid w:val="00F53B31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8"/>
    <w:uiPriority w:val="99"/>
    <w:semiHidden/>
    <w:rsid w:val="00F53B31"/>
    <w:rPr>
      <w:rFonts w:ascii="Tahoma" w:hAnsi="Tahoma" w:cs="Tahoma"/>
      <w:kern w:val="2"/>
      <w:sz w:val="16"/>
      <w:szCs w:val="16"/>
      <w:lang w:val="en-US"/>
    </w:rPr>
  </w:style>
  <w:style w:type="paragraph" w:styleId="a9">
    <w:name w:val="header"/>
    <w:basedOn w:val="a"/>
    <w:link w:val="Char1"/>
    <w:uiPriority w:val="99"/>
    <w:unhideWhenUsed/>
    <w:rsid w:val="002F7DC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2F7DCF"/>
    <w:rPr>
      <w:kern w:val="2"/>
      <w:sz w:val="20"/>
      <w:lang w:val="en-US"/>
    </w:rPr>
  </w:style>
  <w:style w:type="paragraph" w:styleId="aa">
    <w:name w:val="footer"/>
    <w:basedOn w:val="a"/>
    <w:link w:val="Char2"/>
    <w:uiPriority w:val="99"/>
    <w:unhideWhenUsed/>
    <w:rsid w:val="002F7DC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2F7DCF"/>
    <w:rPr>
      <w:kern w:val="2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AD574-10E6-45F7-8B8D-A9A40D5E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Editor</dc:creator>
  <cp:keywords/>
  <dc:description/>
  <cp:lastModifiedBy>user</cp:lastModifiedBy>
  <cp:revision>14</cp:revision>
  <dcterms:created xsi:type="dcterms:W3CDTF">2020-05-08T00:30:00Z</dcterms:created>
  <dcterms:modified xsi:type="dcterms:W3CDTF">2020-05-18T04:54:00Z</dcterms:modified>
</cp:coreProperties>
</file>